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napToGrid w:val="0"/>
        <w:spacing w:line="360" w:lineRule="auto"/>
        <w:jc w:val="center"/>
        <w:rPr>
          <w:rFonts w:ascii="宋体" w:cs="华文中宋"/>
          <w:b/>
          <w:bCs/>
          <w:kern w:val="0"/>
          <w:sz w:val="32"/>
          <w:szCs w:val="32"/>
          <w:shd w:val="clear" w:color="auto" w:fill="FFFFFF"/>
        </w:rPr>
      </w:pPr>
      <w:r>
        <w:rPr>
          <w:rFonts w:hint="eastAsia" w:ascii="宋体" w:cs="华文中宋"/>
          <w:b/>
          <w:bCs/>
          <w:kern w:val="0"/>
          <w:sz w:val="32"/>
          <w:szCs w:val="32"/>
          <w:shd w:val="clear" w:color="auto" w:fill="FFFFFF"/>
        </w:rPr>
        <w:t>中央财经大学发展中</w:t>
      </w:r>
      <w:r>
        <w:rPr>
          <w:rFonts w:ascii="宋体" w:cs="华文中宋"/>
          <w:b/>
          <w:bCs/>
          <w:kern w:val="0"/>
          <w:sz w:val="32"/>
          <w:szCs w:val="32"/>
          <w:shd w:val="clear" w:color="auto" w:fill="FFFFFF"/>
        </w:rPr>
        <w:t>国家</w:t>
      </w:r>
      <w:r>
        <w:rPr>
          <w:rFonts w:hint="eastAsia" w:ascii="宋体" w:cs="华文中宋"/>
          <w:b/>
          <w:bCs/>
          <w:kern w:val="0"/>
          <w:sz w:val="32"/>
          <w:szCs w:val="32"/>
          <w:shd w:val="clear" w:color="auto" w:fill="FFFFFF"/>
        </w:rPr>
        <w:t>2016级经济学硕士项目</w:t>
      </w:r>
    </w:p>
    <w:p>
      <w:pPr>
        <w:snapToGrid w:val="0"/>
        <w:spacing w:line="360" w:lineRule="auto"/>
        <w:jc w:val="center"/>
        <w:rPr>
          <w:rFonts w:ascii="宋体" w:cs="华文中宋"/>
          <w:b/>
          <w:bCs/>
          <w:kern w:val="0"/>
          <w:sz w:val="32"/>
          <w:szCs w:val="32"/>
          <w:shd w:val="clear" w:color="auto" w:fill="FFFFFF"/>
        </w:rPr>
      </w:pPr>
      <w:r>
        <w:rPr>
          <w:rFonts w:hint="eastAsia" w:ascii="宋体" w:cs="华文中宋"/>
          <w:b/>
          <w:bCs/>
          <w:kern w:val="0"/>
          <w:sz w:val="32"/>
          <w:szCs w:val="32"/>
          <w:shd w:val="clear" w:color="auto" w:fill="FFFFFF"/>
        </w:rPr>
        <w:t>招生简章</w:t>
      </w:r>
    </w:p>
    <w:p>
      <w:pPr>
        <w:snapToGrid w:val="0"/>
        <w:spacing w:before="156" w:beforeLines="50" w:line="360" w:lineRule="auto"/>
        <w:jc w:val="center"/>
        <w:rPr>
          <w:rFonts w:ascii="宋体" w:cs="华文中宋"/>
          <w:b/>
          <w:bCs/>
          <w:kern w:val="0"/>
          <w:sz w:val="24"/>
          <w:shd w:val="clear" w:color="auto" w:fill="FFFFFF"/>
        </w:rPr>
      </w:pPr>
      <w:r>
        <w:rPr>
          <w:rFonts w:hint="eastAsia" w:ascii="宋体" w:cs="华文中宋"/>
          <w:b/>
          <w:bCs/>
          <w:kern w:val="0"/>
          <w:sz w:val="24"/>
          <w:shd w:val="clear" w:color="auto" w:fill="FFFFFF"/>
        </w:rPr>
        <w:t>第一部分 项目介绍</w:t>
      </w:r>
    </w:p>
    <w:p>
      <w:pPr>
        <w:spacing w:line="300" w:lineRule="auto"/>
        <w:rPr>
          <w:rFonts w:ascii="宋体" w:hAnsi="宋体"/>
          <w:b/>
          <w:sz w:val="24"/>
        </w:rPr>
      </w:pPr>
      <w:r>
        <w:rPr>
          <w:rFonts w:hint="eastAsia" w:ascii="宋体" w:hAnsi="宋体"/>
          <w:b/>
          <w:sz w:val="24"/>
        </w:rPr>
        <w:t>培养目标</w:t>
      </w:r>
    </w:p>
    <w:p>
      <w:pPr>
        <w:spacing w:line="440" w:lineRule="exact"/>
        <w:ind w:firstLine="480" w:firstLineChars="200"/>
        <w:rPr>
          <w:sz w:val="24"/>
          <w:shd w:val="clear" w:color="auto" w:fill="FFFFFF"/>
        </w:rPr>
      </w:pPr>
      <w:r>
        <w:rPr>
          <w:rFonts w:hint="eastAsia"/>
          <w:sz w:val="24"/>
          <w:shd w:val="clear" w:color="auto" w:fill="FFFFFF"/>
        </w:rPr>
        <w:t>本</w:t>
      </w:r>
      <w:r>
        <w:rPr>
          <w:sz w:val="24"/>
          <w:shd w:val="clear" w:color="auto" w:fill="FFFFFF"/>
        </w:rPr>
        <w:t>硕士项目</w:t>
      </w:r>
      <w:r>
        <w:rPr>
          <w:rFonts w:hint="eastAsia"/>
          <w:sz w:val="24"/>
          <w:shd w:val="clear" w:color="auto" w:fill="FFFFFF"/>
        </w:rPr>
        <w:t>致力于增强学员运用经济学理论和工具的能力，加深学员对中国的发展实践的理解，培养学员解决发展中国家转型过程中遇到的问题的经济理论</w:t>
      </w:r>
      <w:r>
        <w:rPr>
          <w:sz w:val="24"/>
          <w:shd w:val="clear" w:color="auto" w:fill="FFFFFF"/>
        </w:rPr>
        <w:t>和</w:t>
      </w:r>
      <w:r>
        <w:rPr>
          <w:rFonts w:hint="eastAsia"/>
          <w:sz w:val="24"/>
          <w:shd w:val="clear" w:color="auto" w:fill="FFFFFF"/>
        </w:rPr>
        <w:t>技能。</w:t>
      </w:r>
    </w:p>
    <w:p>
      <w:pPr>
        <w:spacing w:line="440" w:lineRule="exact"/>
        <w:ind w:firstLine="480" w:firstLineChars="200"/>
        <w:rPr>
          <w:sz w:val="24"/>
          <w:shd w:val="clear" w:color="auto" w:fill="FFFFFF"/>
        </w:rPr>
      </w:pPr>
      <w:r>
        <w:rPr>
          <w:rFonts w:hint="eastAsia" w:ascii="宋体" w:hAnsi="宋体"/>
          <w:sz w:val="24"/>
        </w:rPr>
        <w:t>本学位计划旨在</w:t>
      </w:r>
      <w:r>
        <w:rPr>
          <w:rFonts w:hint="eastAsia"/>
          <w:sz w:val="24"/>
          <w:shd w:val="clear" w:color="auto" w:fill="FFFFFF"/>
        </w:rPr>
        <w:t>让学生</w:t>
      </w:r>
      <w:r>
        <w:rPr>
          <w:sz w:val="24"/>
          <w:shd w:val="clear" w:color="auto" w:fill="FFFFFF"/>
        </w:rPr>
        <w:t>：</w:t>
      </w:r>
    </w:p>
    <w:p>
      <w:pPr>
        <w:pStyle w:val="13"/>
        <w:numPr>
          <w:ilvl w:val="0"/>
          <w:numId w:val="1"/>
        </w:numPr>
        <w:autoSpaceDE w:val="0"/>
        <w:autoSpaceDN w:val="0"/>
        <w:adjustRightInd w:val="0"/>
        <w:spacing w:line="440" w:lineRule="exact"/>
        <w:ind w:firstLineChars="0"/>
        <w:rPr>
          <w:sz w:val="24"/>
          <w:shd w:val="clear" w:color="auto" w:fill="FFFFFF"/>
        </w:rPr>
      </w:pPr>
      <w:r>
        <w:rPr>
          <w:rFonts w:hint="eastAsia"/>
          <w:sz w:val="24"/>
          <w:shd w:val="clear" w:color="auto" w:fill="FFFFFF"/>
        </w:rPr>
        <w:t>掌握</w:t>
      </w:r>
      <w:r>
        <w:rPr>
          <w:sz w:val="24"/>
          <w:shd w:val="clear" w:color="auto" w:fill="FFFFFF"/>
        </w:rPr>
        <w:t>高级经济理论</w:t>
      </w:r>
      <w:r>
        <w:rPr>
          <w:rFonts w:hint="eastAsia"/>
          <w:sz w:val="24"/>
          <w:shd w:val="clear" w:color="auto" w:fill="FFFFFF"/>
        </w:rPr>
        <w:t>，了解中国国情，具备扎实的经济学理论基础，了解相关前沿理论发展的最新动向</w:t>
      </w:r>
      <w:r>
        <w:rPr>
          <w:sz w:val="24"/>
          <w:shd w:val="clear" w:color="auto" w:fill="FFFFFF"/>
        </w:rPr>
        <w:t>；</w:t>
      </w:r>
    </w:p>
    <w:p>
      <w:pPr>
        <w:pStyle w:val="13"/>
        <w:numPr>
          <w:ilvl w:val="0"/>
          <w:numId w:val="1"/>
        </w:numPr>
        <w:autoSpaceDE w:val="0"/>
        <w:autoSpaceDN w:val="0"/>
        <w:adjustRightInd w:val="0"/>
        <w:spacing w:line="440" w:lineRule="exact"/>
        <w:ind w:firstLineChars="0"/>
        <w:rPr>
          <w:sz w:val="24"/>
          <w:shd w:val="clear" w:color="auto" w:fill="FFFFFF"/>
        </w:rPr>
      </w:pPr>
      <w:r>
        <w:rPr>
          <w:rFonts w:hint="eastAsia"/>
          <w:sz w:val="24"/>
          <w:shd w:val="clear" w:color="auto" w:fill="FFFFFF"/>
        </w:rPr>
        <w:t>系统掌握现代经济理论与实务，能综合运用财税、金融等相关专业知识，掌握</w:t>
      </w:r>
      <w:r>
        <w:rPr>
          <w:sz w:val="24"/>
          <w:shd w:val="clear" w:color="auto" w:fill="FFFFFF"/>
        </w:rPr>
        <w:t>可用于分析</w:t>
      </w:r>
      <w:r>
        <w:rPr>
          <w:rFonts w:hint="eastAsia"/>
          <w:sz w:val="24"/>
          <w:shd w:val="clear" w:color="auto" w:fill="FFFFFF"/>
        </w:rPr>
        <w:t>现实</w:t>
      </w:r>
      <w:r>
        <w:rPr>
          <w:sz w:val="24"/>
          <w:shd w:val="clear" w:color="auto" w:fill="FFFFFF"/>
        </w:rPr>
        <w:t>经济问题的研究方法与技能；</w:t>
      </w:r>
    </w:p>
    <w:p>
      <w:pPr>
        <w:pStyle w:val="13"/>
        <w:numPr>
          <w:ilvl w:val="0"/>
          <w:numId w:val="1"/>
        </w:numPr>
        <w:autoSpaceDE w:val="0"/>
        <w:autoSpaceDN w:val="0"/>
        <w:adjustRightInd w:val="0"/>
        <w:spacing w:line="440" w:lineRule="exact"/>
        <w:ind w:firstLineChars="0"/>
        <w:rPr>
          <w:color w:val="000000"/>
          <w:kern w:val="0"/>
          <w:sz w:val="23"/>
          <w:szCs w:val="23"/>
        </w:rPr>
      </w:pPr>
      <w:r>
        <w:rPr>
          <w:rFonts w:hint="eastAsia"/>
          <w:sz w:val="24"/>
          <w:shd w:val="clear" w:color="auto" w:fill="FFFFFF"/>
        </w:rPr>
        <w:t>从国际视角</w:t>
      </w:r>
      <w:r>
        <w:rPr>
          <w:sz w:val="24"/>
          <w:shd w:val="clear" w:color="auto" w:fill="FFFFFF"/>
        </w:rPr>
        <w:t>学习中国的经济体制及发展</w:t>
      </w:r>
      <w:r>
        <w:rPr>
          <w:rFonts w:hint="eastAsia"/>
          <w:sz w:val="24"/>
          <w:shd w:val="clear" w:color="auto" w:fill="FFFFFF"/>
        </w:rPr>
        <w:t>，</w:t>
      </w:r>
      <w:r>
        <w:rPr>
          <w:sz w:val="24"/>
          <w:shd w:val="clear" w:color="auto" w:fill="FFFFFF"/>
        </w:rPr>
        <w:t>具</w:t>
      </w:r>
      <w:r>
        <w:rPr>
          <w:rFonts w:hint="eastAsia"/>
          <w:sz w:val="24"/>
          <w:shd w:val="clear" w:color="auto" w:fill="FFFFFF"/>
        </w:rPr>
        <w:t>备</w:t>
      </w:r>
      <w:r>
        <w:rPr>
          <w:sz w:val="24"/>
          <w:shd w:val="clear" w:color="auto" w:fill="FFFFFF"/>
        </w:rPr>
        <w:t>国际化视野和良好的国际合作能力，能够担当经济全球化背景下管理的职责</w:t>
      </w:r>
      <w:r>
        <w:rPr>
          <w:rFonts w:hint="eastAsia"/>
          <w:sz w:val="24"/>
          <w:shd w:val="clear" w:color="auto" w:fill="FFFFFF"/>
        </w:rPr>
        <w:t>。</w:t>
      </w:r>
    </w:p>
    <w:p>
      <w:pPr>
        <w:snapToGrid w:val="0"/>
        <w:spacing w:before="312" w:beforeLines="100"/>
        <w:rPr>
          <w:rFonts w:ascii="宋体" w:hAnsi="宋体" w:cs="华文中宋"/>
          <w:b/>
          <w:bCs/>
          <w:kern w:val="0"/>
          <w:sz w:val="24"/>
          <w:shd w:val="clear" w:color="auto" w:fill="FFFFFF"/>
        </w:rPr>
      </w:pPr>
      <w:r>
        <w:rPr>
          <w:rFonts w:hint="eastAsia" w:ascii="宋体" w:hAnsi="宋体" w:cs="华文中宋"/>
          <w:b/>
          <w:bCs/>
          <w:kern w:val="0"/>
          <w:sz w:val="24"/>
          <w:shd w:val="clear" w:color="auto" w:fill="FFFFFF"/>
        </w:rPr>
        <w:t>培养模式</w:t>
      </w:r>
    </w:p>
    <w:p>
      <w:pPr>
        <w:spacing w:after="156" w:afterLines="50" w:line="440" w:lineRule="exact"/>
        <w:ind w:firstLine="480" w:firstLineChars="200"/>
        <w:rPr>
          <w:rFonts w:ascii="宋体" w:hAnsi="宋体"/>
          <w:sz w:val="24"/>
        </w:rPr>
      </w:pPr>
      <w:r>
        <w:rPr>
          <w:rFonts w:hint="eastAsia" w:ascii="宋体" w:hAnsi="宋体"/>
          <w:sz w:val="24"/>
        </w:rPr>
        <w:t>全日制学习，</w:t>
      </w:r>
      <w:r>
        <w:rPr>
          <w:rFonts w:hint="eastAsia" w:ascii="宋体" w:hAnsi="宋体" w:cs="华文中宋"/>
          <w:bCs/>
          <w:kern w:val="0"/>
          <w:sz w:val="24"/>
          <w:shd w:val="clear" w:color="auto" w:fill="FFFFFF"/>
        </w:rPr>
        <w:t>基本</w:t>
      </w:r>
      <w:r>
        <w:rPr>
          <w:rFonts w:hint="eastAsia" w:ascii="宋体" w:hAnsi="宋体"/>
          <w:sz w:val="24"/>
        </w:rPr>
        <w:t>学习年限为两年（含学位论文答辩时间）。</w:t>
      </w:r>
    </w:p>
    <w:p>
      <w:pPr>
        <w:snapToGrid w:val="0"/>
        <w:spacing w:before="312" w:beforeLines="100"/>
        <w:rPr>
          <w:rFonts w:ascii="宋体" w:hAnsi="宋体" w:cs="华文中宋"/>
          <w:b/>
          <w:bCs/>
          <w:kern w:val="0"/>
          <w:sz w:val="24"/>
          <w:shd w:val="clear" w:color="auto" w:fill="FFFFFF"/>
        </w:rPr>
      </w:pPr>
      <w:r>
        <w:rPr>
          <w:rFonts w:hint="eastAsia" w:ascii="宋体" w:hAnsi="宋体" w:cs="华文中宋"/>
          <w:b/>
          <w:bCs/>
          <w:kern w:val="0"/>
          <w:sz w:val="24"/>
          <w:shd w:val="clear" w:color="auto" w:fill="FFFFFF"/>
        </w:rPr>
        <w:t>教学方式</w:t>
      </w:r>
    </w:p>
    <w:p>
      <w:pPr>
        <w:spacing w:line="440" w:lineRule="exact"/>
        <w:ind w:firstLine="480" w:firstLineChars="200"/>
        <w:rPr>
          <w:rFonts w:ascii="宋体" w:hAnsi="宋体"/>
          <w:sz w:val="24"/>
        </w:rPr>
      </w:pPr>
      <w:r>
        <w:rPr>
          <w:rFonts w:hint="eastAsia" w:ascii="宋体" w:hAnsi="宋体"/>
          <w:sz w:val="24"/>
        </w:rPr>
        <w:t>1</w:t>
      </w:r>
      <w:r>
        <w:rPr>
          <w:rFonts w:ascii="宋体" w:hAnsi="宋体"/>
          <w:sz w:val="24"/>
        </w:rPr>
        <w:t xml:space="preserve">. </w:t>
      </w:r>
      <w:r>
        <w:rPr>
          <w:rFonts w:hint="eastAsia" w:ascii="宋体" w:hAnsi="宋体"/>
          <w:sz w:val="24"/>
        </w:rPr>
        <w:t>除中文课外，其他课程以英文教学为主。</w:t>
      </w:r>
    </w:p>
    <w:p>
      <w:pPr>
        <w:spacing w:line="440" w:lineRule="exact"/>
        <w:ind w:firstLine="480" w:firstLineChars="200"/>
        <w:rPr>
          <w:rFonts w:ascii="宋体" w:hAnsi="宋体"/>
          <w:sz w:val="24"/>
        </w:rPr>
      </w:pPr>
      <w:r>
        <w:rPr>
          <w:rFonts w:hint="eastAsia" w:ascii="宋体" w:hAnsi="宋体"/>
          <w:sz w:val="24"/>
        </w:rPr>
        <w:t>2</w:t>
      </w:r>
      <w:r>
        <w:rPr>
          <w:rFonts w:ascii="宋体" w:hAnsi="宋体"/>
          <w:sz w:val="24"/>
        </w:rPr>
        <w:t xml:space="preserve">. </w:t>
      </w:r>
      <w:r>
        <w:rPr>
          <w:rFonts w:hint="eastAsia" w:ascii="宋体" w:hAnsi="宋体"/>
          <w:sz w:val="24"/>
        </w:rPr>
        <w:t>注重理论联系实际，鼓励案例教学，培养学生分析问题和解决实际问题的能力。加强教学部门与实践部门的联系和交流，聘请相关部门的专家参与教学工作。</w:t>
      </w:r>
    </w:p>
    <w:p>
      <w:pPr>
        <w:spacing w:line="440" w:lineRule="exact"/>
        <w:ind w:firstLine="480" w:firstLineChars="200"/>
        <w:rPr>
          <w:rFonts w:ascii="宋体" w:hAnsi="宋体"/>
          <w:sz w:val="24"/>
        </w:rPr>
      </w:pPr>
      <w:r>
        <w:rPr>
          <w:rFonts w:hint="eastAsia" w:ascii="宋体" w:hAnsi="宋体"/>
          <w:sz w:val="24"/>
        </w:rPr>
        <w:t>3. 采取考试与考查相结合的评定方式，必修课以考试为主，选修课以考查为主，包括案例分析、专题报告等。</w:t>
      </w:r>
    </w:p>
    <w:p>
      <w:pPr>
        <w:snapToGrid w:val="0"/>
        <w:spacing w:before="312" w:beforeLines="100" w:after="156" w:afterLines="50"/>
        <w:rPr>
          <w:rFonts w:ascii="宋体" w:hAnsi="宋体" w:cs="华文中宋"/>
          <w:b/>
          <w:bCs/>
          <w:kern w:val="0"/>
          <w:sz w:val="24"/>
          <w:shd w:val="clear" w:color="auto" w:fill="FFFFFF"/>
        </w:rPr>
      </w:pPr>
      <w:r>
        <w:rPr>
          <w:rFonts w:hint="eastAsia" w:ascii="宋体" w:hAnsi="宋体" w:cs="华文中宋"/>
          <w:b/>
          <w:bCs/>
          <w:kern w:val="0"/>
          <w:sz w:val="24"/>
          <w:shd w:val="clear" w:color="auto" w:fill="FFFFFF"/>
        </w:rPr>
        <w:t>课程设置</w:t>
      </w:r>
    </w:p>
    <w:tbl>
      <w:tblPr>
        <w:tblStyle w:val="9"/>
        <w:tblW w:w="7468"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44"/>
        <w:gridCol w:w="1161"/>
        <w:gridCol w:w="3586"/>
        <w:gridCol w:w="127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5" w:hRule="atLeast"/>
          <w:jc w:val="center"/>
        </w:trPr>
        <w:tc>
          <w:tcPr>
            <w:tcW w:w="1444" w:type="dxa"/>
            <w:vMerge w:val="restart"/>
            <w:tcBorders>
              <w:top w:val="outset" w:color="auto" w:sz="6" w:space="0"/>
              <w:left w:val="outset" w:color="auto" w:sz="6" w:space="0"/>
              <w:bottom w:val="outset" w:color="auto" w:sz="6" w:space="0"/>
              <w:right w:val="outset" w:color="auto" w:sz="6" w:space="0"/>
            </w:tcBorders>
            <w:shd w:val="clear" w:color="auto" w:fill="FFFFFF"/>
            <w:vAlign w:val="center"/>
          </w:tcPr>
          <w:p>
            <w:pPr>
              <w:jc w:val="center"/>
              <w:rPr>
                <w:rFonts w:ascii="宋体" w:hAnsi="宋体" w:cs="宋体"/>
                <w:sz w:val="22"/>
              </w:rPr>
            </w:pPr>
            <w:r>
              <w:rPr>
                <w:rFonts w:hint="eastAsia" w:ascii="Calibri" w:hAnsi="Calibri"/>
                <w:b/>
                <w:sz w:val="22"/>
                <w:szCs w:val="21"/>
              </w:rPr>
              <w:t>课程类别</w:t>
            </w:r>
          </w:p>
        </w:tc>
        <w:tc>
          <w:tcPr>
            <w:tcW w:w="1161" w:type="dxa"/>
            <w:vMerge w:val="restart"/>
            <w:tcBorders>
              <w:top w:val="outset" w:color="auto" w:sz="6" w:space="0"/>
              <w:left w:val="outset" w:color="auto" w:sz="6" w:space="0"/>
              <w:bottom w:val="outset" w:color="auto" w:sz="6" w:space="0"/>
              <w:right w:val="outset" w:color="auto" w:sz="6" w:space="0"/>
            </w:tcBorders>
            <w:shd w:val="clear" w:color="auto" w:fill="FFFFFF"/>
            <w:vAlign w:val="center"/>
          </w:tcPr>
          <w:p>
            <w:pPr>
              <w:jc w:val="center"/>
              <w:rPr>
                <w:rFonts w:ascii="宋体" w:hAnsi="宋体" w:cs="宋体"/>
                <w:sz w:val="22"/>
              </w:rPr>
            </w:pPr>
            <w:r>
              <w:rPr>
                <w:rFonts w:hint="eastAsia" w:ascii="Calibri" w:hAnsi="Calibri"/>
                <w:b/>
                <w:sz w:val="22"/>
                <w:szCs w:val="21"/>
              </w:rPr>
              <w:t>应修学分</w:t>
            </w:r>
          </w:p>
        </w:tc>
        <w:tc>
          <w:tcPr>
            <w:tcW w:w="3586" w:type="dxa"/>
            <w:vMerge w:val="restart"/>
            <w:tcBorders>
              <w:top w:val="outset" w:color="auto" w:sz="6" w:space="0"/>
              <w:left w:val="outset" w:color="auto" w:sz="6" w:space="0"/>
              <w:bottom w:val="outset" w:color="auto" w:sz="6" w:space="0"/>
              <w:right w:val="outset" w:color="auto" w:sz="6" w:space="0"/>
            </w:tcBorders>
            <w:shd w:val="clear" w:color="auto" w:fill="FFFFFF"/>
            <w:vAlign w:val="center"/>
          </w:tcPr>
          <w:p>
            <w:pPr>
              <w:jc w:val="center"/>
              <w:rPr>
                <w:rFonts w:ascii="宋体" w:hAnsi="宋体" w:cs="宋体"/>
                <w:sz w:val="22"/>
              </w:rPr>
            </w:pPr>
            <w:r>
              <w:rPr>
                <w:rFonts w:hint="eastAsia" w:ascii="Calibri" w:hAnsi="Calibri"/>
                <w:b/>
                <w:sz w:val="22"/>
                <w:szCs w:val="21"/>
              </w:rPr>
              <w:t>课程名称</w:t>
            </w:r>
          </w:p>
        </w:tc>
        <w:tc>
          <w:tcPr>
            <w:tcW w:w="1277" w:type="dxa"/>
            <w:vMerge w:val="restart"/>
            <w:tcBorders>
              <w:top w:val="outset" w:color="auto" w:sz="6" w:space="0"/>
              <w:left w:val="outset" w:color="auto" w:sz="6" w:space="0"/>
              <w:bottom w:val="outset" w:color="auto" w:sz="6" w:space="0"/>
              <w:right w:val="outset" w:color="auto" w:sz="6" w:space="0"/>
            </w:tcBorders>
            <w:shd w:val="clear" w:color="auto" w:fill="FFFFFF"/>
            <w:vAlign w:val="center"/>
          </w:tcPr>
          <w:p>
            <w:pPr>
              <w:jc w:val="center"/>
              <w:rPr>
                <w:rFonts w:ascii="宋体" w:hAnsi="宋体" w:cs="宋体"/>
                <w:sz w:val="22"/>
              </w:rPr>
            </w:pPr>
            <w:r>
              <w:rPr>
                <w:rFonts w:hint="eastAsia" w:ascii="Calibri" w:hAnsi="Calibri"/>
                <w:b/>
                <w:sz w:val="22"/>
                <w:szCs w:val="21"/>
              </w:rPr>
              <w:t>学分合计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5" w:hRule="atLeast"/>
          <w:jc w:val="center"/>
        </w:trPr>
        <w:tc>
          <w:tcPr>
            <w:tcW w:w="1444" w:type="dxa"/>
            <w:vMerge w:val="continue"/>
            <w:tcBorders>
              <w:top w:val="outset" w:color="auto" w:sz="6" w:space="0"/>
              <w:left w:val="outset" w:color="auto" w:sz="6" w:space="0"/>
              <w:bottom w:val="outset" w:color="auto" w:sz="6" w:space="0"/>
              <w:right w:val="outset" w:color="auto" w:sz="6" w:space="0"/>
            </w:tcBorders>
            <w:shd w:val="clear" w:color="auto" w:fill="auto"/>
            <w:vAlign w:val="center"/>
          </w:tcPr>
          <w:p>
            <w:pPr>
              <w:rPr>
                <w:rFonts w:ascii="宋体" w:hAnsi="宋体" w:cs="宋体"/>
                <w:sz w:val="24"/>
              </w:rPr>
            </w:pPr>
          </w:p>
        </w:tc>
        <w:tc>
          <w:tcPr>
            <w:tcW w:w="1161" w:type="dxa"/>
            <w:vMerge w:val="continue"/>
            <w:tcBorders>
              <w:top w:val="outset" w:color="auto" w:sz="6" w:space="0"/>
              <w:left w:val="outset" w:color="auto" w:sz="6" w:space="0"/>
              <w:bottom w:val="outset" w:color="auto" w:sz="6" w:space="0"/>
              <w:right w:val="outset" w:color="auto" w:sz="6" w:space="0"/>
            </w:tcBorders>
            <w:shd w:val="clear" w:color="auto" w:fill="auto"/>
            <w:vAlign w:val="center"/>
          </w:tcPr>
          <w:p>
            <w:pPr>
              <w:rPr>
                <w:rFonts w:ascii="宋体" w:hAnsi="宋体" w:cs="宋体"/>
                <w:sz w:val="24"/>
              </w:rPr>
            </w:pPr>
          </w:p>
        </w:tc>
        <w:tc>
          <w:tcPr>
            <w:tcW w:w="3586" w:type="dxa"/>
            <w:vMerge w:val="continue"/>
            <w:tcBorders>
              <w:top w:val="outset" w:color="auto" w:sz="6" w:space="0"/>
              <w:left w:val="outset" w:color="auto" w:sz="6" w:space="0"/>
              <w:bottom w:val="outset" w:color="auto" w:sz="6" w:space="0"/>
              <w:right w:val="outset" w:color="auto" w:sz="6" w:space="0"/>
            </w:tcBorders>
            <w:shd w:val="clear" w:color="auto" w:fill="auto"/>
            <w:vAlign w:val="center"/>
          </w:tcPr>
          <w:p>
            <w:pPr>
              <w:rPr>
                <w:rFonts w:ascii="宋体" w:hAnsi="宋体" w:cs="宋体"/>
                <w:sz w:val="24"/>
              </w:rPr>
            </w:pPr>
          </w:p>
        </w:tc>
        <w:tc>
          <w:tcPr>
            <w:tcW w:w="1277" w:type="dxa"/>
            <w:vMerge w:val="continue"/>
            <w:tcBorders>
              <w:top w:val="outset" w:color="auto" w:sz="6" w:space="0"/>
              <w:left w:val="outset" w:color="auto" w:sz="6" w:space="0"/>
              <w:bottom w:val="outset" w:color="auto" w:sz="6" w:space="0"/>
              <w:right w:val="outset" w:color="auto" w:sz="6" w:space="0"/>
            </w:tcBorders>
            <w:shd w:val="clear" w:color="auto" w:fill="auto"/>
            <w:vAlign w:val="center"/>
          </w:tcPr>
          <w:p>
            <w:pP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72" w:hRule="atLeast"/>
          <w:jc w:val="center"/>
        </w:trPr>
        <w:tc>
          <w:tcPr>
            <w:tcW w:w="1444" w:type="dxa"/>
            <w:vMerge w:val="restart"/>
            <w:tcBorders>
              <w:top w:val="outset" w:color="auto" w:sz="6" w:space="0"/>
              <w:left w:val="outset" w:color="auto" w:sz="6" w:space="0"/>
              <w:bottom w:val="outset" w:color="auto" w:sz="6" w:space="0"/>
              <w:right w:val="outset" w:color="auto" w:sz="6" w:space="0"/>
            </w:tcBorders>
            <w:shd w:val="clear" w:color="auto" w:fill="auto"/>
            <w:vAlign w:val="center"/>
          </w:tcPr>
          <w:p>
            <w:pPr>
              <w:jc w:val="center"/>
              <w:rPr>
                <w:rFonts w:ascii="宋体" w:hAnsi="宋体" w:cs="宋体"/>
                <w:sz w:val="22"/>
              </w:rPr>
            </w:pPr>
            <w:r>
              <w:rPr>
                <w:rFonts w:hint="eastAsia"/>
                <w:b/>
                <w:sz w:val="22"/>
                <w:szCs w:val="21"/>
              </w:rPr>
              <w:t>学科</w:t>
            </w:r>
            <w:r>
              <w:rPr>
                <w:rFonts w:hint="eastAsia" w:ascii="Calibri" w:hAnsi="Calibri"/>
                <w:b/>
                <w:sz w:val="22"/>
                <w:szCs w:val="21"/>
              </w:rPr>
              <w:t>基础课</w:t>
            </w:r>
          </w:p>
        </w:tc>
        <w:tc>
          <w:tcPr>
            <w:tcW w:w="1161" w:type="dxa"/>
            <w:vMerge w:val="restart"/>
            <w:tcBorders>
              <w:top w:val="outset" w:color="auto" w:sz="6" w:space="0"/>
              <w:left w:val="outset" w:color="auto" w:sz="6" w:space="0"/>
              <w:bottom w:val="outset" w:color="auto" w:sz="6" w:space="0"/>
              <w:right w:val="outset" w:color="auto" w:sz="6" w:space="0"/>
            </w:tcBorders>
            <w:shd w:val="clear" w:color="auto" w:fill="auto"/>
            <w:vAlign w:val="center"/>
          </w:tcPr>
          <w:p>
            <w:pPr>
              <w:jc w:val="center"/>
              <w:rPr>
                <w:rFonts w:ascii="宋体" w:hAnsi="宋体" w:cs="宋体"/>
                <w:sz w:val="24"/>
              </w:rPr>
            </w:pPr>
            <w:r>
              <w:rPr>
                <w:rFonts w:hint="eastAsia" w:ascii="黑体" w:eastAsia="黑体"/>
                <w:b/>
                <w:szCs w:val="21"/>
              </w:rPr>
              <w:t>6</w:t>
            </w:r>
          </w:p>
        </w:tc>
        <w:tc>
          <w:tcPr>
            <w:tcW w:w="3586" w:type="dxa"/>
            <w:tcBorders>
              <w:top w:val="outset" w:color="auto" w:sz="6" w:space="0"/>
              <w:left w:val="outset" w:color="auto" w:sz="6" w:space="0"/>
              <w:bottom w:val="outset" w:color="auto" w:sz="6" w:space="0"/>
              <w:right w:val="outset" w:color="auto" w:sz="6" w:space="0"/>
            </w:tcBorders>
            <w:shd w:val="clear" w:color="auto" w:fill="auto"/>
            <w:vAlign w:val="center"/>
          </w:tcPr>
          <w:p>
            <w:pPr>
              <w:rPr>
                <w:rFonts w:ascii="宋体" w:hAnsi="宋体" w:cs="宋体"/>
                <w:sz w:val="22"/>
              </w:rPr>
            </w:pPr>
            <w:r>
              <w:rPr>
                <w:rFonts w:hint="eastAsia" w:ascii="Calibri" w:hAnsi="Calibri"/>
                <w:sz w:val="22"/>
                <w:szCs w:val="21"/>
              </w:rPr>
              <w:t>高级宏观经济学</w:t>
            </w:r>
          </w:p>
        </w:tc>
        <w:tc>
          <w:tcPr>
            <w:tcW w:w="1277" w:type="dxa"/>
            <w:tcBorders>
              <w:top w:val="outset" w:color="auto" w:sz="6" w:space="0"/>
              <w:left w:val="outset" w:color="auto" w:sz="6" w:space="0"/>
              <w:bottom w:val="outset" w:color="auto" w:sz="6" w:space="0"/>
              <w:right w:val="outset" w:color="auto" w:sz="6" w:space="0"/>
            </w:tcBorders>
            <w:shd w:val="clear" w:color="auto" w:fill="auto"/>
            <w:vAlign w:val="center"/>
          </w:tcPr>
          <w:p>
            <w:pPr>
              <w:jc w:val="center"/>
              <w:rPr>
                <w:rFonts w:ascii="宋体" w:hAnsi="宋体" w:cs="宋体"/>
                <w:sz w:val="24"/>
              </w:rPr>
            </w:pPr>
            <w:r>
              <w:rPr>
                <w:rFonts w:hint="eastAsia" w:ascii="黑体" w:hAnsi="Calibri" w:eastAsia="黑体"/>
                <w:b/>
                <w:szCs w:val="21"/>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73" w:hRule="atLeast"/>
          <w:jc w:val="center"/>
        </w:trPr>
        <w:tc>
          <w:tcPr>
            <w:tcW w:w="1444" w:type="dxa"/>
            <w:vMerge w:val="continue"/>
            <w:tcBorders>
              <w:top w:val="outset" w:color="auto" w:sz="6" w:space="0"/>
              <w:left w:val="outset" w:color="auto" w:sz="6" w:space="0"/>
              <w:bottom w:val="outset" w:color="auto" w:sz="6" w:space="0"/>
              <w:right w:val="outset" w:color="auto" w:sz="6" w:space="0"/>
            </w:tcBorders>
            <w:shd w:val="clear" w:color="auto" w:fill="auto"/>
            <w:vAlign w:val="center"/>
          </w:tcPr>
          <w:p>
            <w:pPr>
              <w:rPr>
                <w:rFonts w:ascii="宋体" w:hAnsi="宋体" w:cs="宋体"/>
                <w:sz w:val="22"/>
              </w:rPr>
            </w:pPr>
          </w:p>
        </w:tc>
        <w:tc>
          <w:tcPr>
            <w:tcW w:w="1161" w:type="dxa"/>
            <w:vMerge w:val="continue"/>
            <w:tcBorders>
              <w:top w:val="outset" w:color="auto" w:sz="6" w:space="0"/>
              <w:left w:val="outset" w:color="auto" w:sz="6" w:space="0"/>
              <w:bottom w:val="outset" w:color="auto" w:sz="6" w:space="0"/>
              <w:right w:val="outset" w:color="auto" w:sz="6" w:space="0"/>
            </w:tcBorders>
            <w:shd w:val="clear" w:color="auto" w:fill="auto"/>
            <w:vAlign w:val="center"/>
          </w:tcPr>
          <w:p>
            <w:pPr>
              <w:rPr>
                <w:rFonts w:ascii="宋体" w:hAnsi="宋体" w:cs="宋体"/>
                <w:sz w:val="24"/>
              </w:rPr>
            </w:pPr>
          </w:p>
        </w:tc>
        <w:tc>
          <w:tcPr>
            <w:tcW w:w="3586" w:type="dxa"/>
            <w:tcBorders>
              <w:top w:val="outset" w:color="auto" w:sz="6" w:space="0"/>
              <w:left w:val="outset" w:color="auto" w:sz="6" w:space="0"/>
              <w:bottom w:val="outset" w:color="auto" w:sz="6" w:space="0"/>
              <w:right w:val="outset" w:color="auto" w:sz="6" w:space="0"/>
            </w:tcBorders>
            <w:shd w:val="clear" w:color="auto" w:fill="auto"/>
            <w:vAlign w:val="center"/>
          </w:tcPr>
          <w:p>
            <w:pPr>
              <w:rPr>
                <w:rFonts w:ascii="宋体" w:hAnsi="宋体" w:cs="宋体"/>
                <w:sz w:val="22"/>
              </w:rPr>
            </w:pPr>
            <w:r>
              <w:rPr>
                <w:rFonts w:hint="eastAsia" w:ascii="Calibri" w:hAnsi="Calibri"/>
                <w:sz w:val="22"/>
                <w:szCs w:val="21"/>
              </w:rPr>
              <w:t>高级微观经济学</w:t>
            </w:r>
          </w:p>
        </w:tc>
        <w:tc>
          <w:tcPr>
            <w:tcW w:w="1277" w:type="dxa"/>
            <w:tcBorders>
              <w:top w:val="outset" w:color="auto" w:sz="6" w:space="0"/>
              <w:left w:val="outset" w:color="auto" w:sz="6" w:space="0"/>
              <w:bottom w:val="outset" w:color="auto" w:sz="6" w:space="0"/>
              <w:right w:val="outset" w:color="auto" w:sz="6" w:space="0"/>
            </w:tcBorders>
            <w:shd w:val="clear" w:color="auto" w:fill="auto"/>
            <w:vAlign w:val="center"/>
          </w:tcPr>
          <w:p>
            <w:pPr>
              <w:jc w:val="center"/>
              <w:rPr>
                <w:rFonts w:ascii="宋体" w:hAnsi="宋体" w:cs="宋体"/>
                <w:sz w:val="24"/>
              </w:rPr>
            </w:pPr>
            <w:r>
              <w:rPr>
                <w:rFonts w:hint="eastAsia" w:ascii="黑体" w:hAnsi="Calibri" w:eastAsia="黑体"/>
                <w:b/>
                <w:szCs w:val="21"/>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444" w:type="dxa"/>
            <w:vMerge w:val="restart"/>
            <w:tcBorders>
              <w:top w:val="outset" w:color="auto" w:sz="6" w:space="0"/>
              <w:left w:val="outset" w:color="auto" w:sz="6" w:space="0"/>
              <w:right w:val="outset" w:color="auto" w:sz="6" w:space="0"/>
            </w:tcBorders>
            <w:shd w:val="clear" w:color="auto" w:fill="auto"/>
            <w:vAlign w:val="center"/>
          </w:tcPr>
          <w:p>
            <w:pPr>
              <w:jc w:val="center"/>
              <w:rPr>
                <w:rFonts w:ascii="Calibri" w:hAnsi="Calibri"/>
                <w:b/>
                <w:sz w:val="22"/>
                <w:szCs w:val="21"/>
              </w:rPr>
            </w:pPr>
            <w:r>
              <w:rPr>
                <w:rFonts w:hint="eastAsia" w:ascii="Calibri" w:hAnsi="Calibri"/>
                <w:b/>
                <w:sz w:val="22"/>
                <w:szCs w:val="21"/>
              </w:rPr>
              <w:t>专</w:t>
            </w:r>
          </w:p>
          <w:p>
            <w:pPr>
              <w:jc w:val="center"/>
              <w:rPr>
                <w:rFonts w:ascii="Calibri" w:hAnsi="Calibri"/>
                <w:b/>
                <w:sz w:val="22"/>
                <w:szCs w:val="21"/>
              </w:rPr>
            </w:pPr>
            <w:r>
              <w:rPr>
                <w:rFonts w:hint="eastAsia" w:ascii="Calibri" w:hAnsi="Calibri"/>
                <w:b/>
                <w:sz w:val="22"/>
                <w:szCs w:val="21"/>
              </w:rPr>
              <w:t>业</w:t>
            </w:r>
          </w:p>
          <w:p>
            <w:pPr>
              <w:jc w:val="center"/>
              <w:rPr>
                <w:rFonts w:ascii="宋体" w:hAnsi="宋体" w:cs="宋体"/>
                <w:sz w:val="22"/>
              </w:rPr>
            </w:pPr>
            <w:r>
              <w:rPr>
                <w:rFonts w:hint="eastAsia" w:ascii="Calibri" w:hAnsi="Calibri"/>
                <w:b/>
                <w:sz w:val="22"/>
                <w:szCs w:val="21"/>
              </w:rPr>
              <w:t>课</w:t>
            </w:r>
          </w:p>
        </w:tc>
        <w:tc>
          <w:tcPr>
            <w:tcW w:w="1161" w:type="dxa"/>
            <w:vMerge w:val="restart"/>
            <w:tcBorders>
              <w:top w:val="outset" w:color="auto" w:sz="6" w:space="0"/>
              <w:left w:val="outset" w:color="auto" w:sz="6" w:space="0"/>
              <w:right w:val="outset" w:color="auto" w:sz="6" w:space="0"/>
            </w:tcBorders>
            <w:shd w:val="clear" w:color="auto" w:fill="auto"/>
            <w:vAlign w:val="center"/>
          </w:tcPr>
          <w:p>
            <w:pPr>
              <w:jc w:val="center"/>
              <w:rPr>
                <w:rFonts w:ascii="宋体" w:hAnsi="宋体" w:cs="宋体"/>
                <w:sz w:val="24"/>
              </w:rPr>
            </w:pPr>
            <w:r>
              <w:rPr>
                <w:rFonts w:ascii="黑体" w:eastAsia="黑体"/>
                <w:b/>
                <w:szCs w:val="21"/>
              </w:rPr>
              <w:t>9</w:t>
            </w:r>
          </w:p>
        </w:tc>
        <w:tc>
          <w:tcPr>
            <w:tcW w:w="3586" w:type="dxa"/>
            <w:tcBorders>
              <w:top w:val="outset" w:color="auto" w:sz="6" w:space="0"/>
              <w:left w:val="outset" w:color="auto" w:sz="6" w:space="0"/>
              <w:bottom w:val="outset" w:color="auto" w:sz="6" w:space="0"/>
              <w:right w:val="outset" w:color="auto" w:sz="6" w:space="0"/>
            </w:tcBorders>
            <w:shd w:val="clear" w:color="auto" w:fill="auto"/>
            <w:vAlign w:val="center"/>
          </w:tcPr>
          <w:p>
            <w:pPr>
              <w:rPr>
                <w:rFonts w:ascii="宋体" w:hAnsi="宋体" w:cs="宋体"/>
                <w:sz w:val="22"/>
              </w:rPr>
            </w:pPr>
            <w:r>
              <w:rPr>
                <w:rFonts w:hint="eastAsia"/>
                <w:sz w:val="22"/>
                <w:szCs w:val="21"/>
              </w:rPr>
              <w:t>中国经济体制</w:t>
            </w:r>
          </w:p>
        </w:tc>
        <w:tc>
          <w:tcPr>
            <w:tcW w:w="1277" w:type="dxa"/>
            <w:tcBorders>
              <w:top w:val="outset" w:color="auto" w:sz="6" w:space="0"/>
              <w:left w:val="outset" w:color="auto" w:sz="6" w:space="0"/>
              <w:bottom w:val="outset" w:color="auto" w:sz="6" w:space="0"/>
              <w:right w:val="outset" w:color="auto" w:sz="6" w:space="0"/>
            </w:tcBorders>
            <w:shd w:val="clear" w:color="auto" w:fill="auto"/>
            <w:vAlign w:val="center"/>
          </w:tcPr>
          <w:p>
            <w:pPr>
              <w:jc w:val="center"/>
              <w:rPr>
                <w:rFonts w:ascii="宋体" w:hAnsi="宋体" w:cs="宋体"/>
                <w:sz w:val="24"/>
              </w:rPr>
            </w:pPr>
            <w:r>
              <w:rPr>
                <w:rFonts w:ascii="黑体" w:hAnsi="Calibri" w:eastAsia="黑体"/>
                <w:b/>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444" w:type="dxa"/>
            <w:vMerge w:val="continue"/>
            <w:tcBorders>
              <w:left w:val="outset" w:color="auto" w:sz="6" w:space="0"/>
              <w:right w:val="outset" w:color="auto" w:sz="6" w:space="0"/>
            </w:tcBorders>
            <w:shd w:val="clear" w:color="auto" w:fill="auto"/>
            <w:vAlign w:val="center"/>
          </w:tcPr>
          <w:p>
            <w:pPr>
              <w:rPr>
                <w:rFonts w:ascii="宋体" w:hAnsi="宋体" w:cs="宋体"/>
                <w:sz w:val="22"/>
              </w:rPr>
            </w:pPr>
          </w:p>
        </w:tc>
        <w:tc>
          <w:tcPr>
            <w:tcW w:w="1161" w:type="dxa"/>
            <w:vMerge w:val="continue"/>
            <w:tcBorders>
              <w:left w:val="outset" w:color="auto" w:sz="6" w:space="0"/>
              <w:right w:val="outset" w:color="auto" w:sz="6" w:space="0"/>
            </w:tcBorders>
            <w:shd w:val="clear" w:color="auto" w:fill="auto"/>
            <w:vAlign w:val="center"/>
          </w:tcPr>
          <w:p>
            <w:pPr>
              <w:rPr>
                <w:rFonts w:ascii="宋体" w:hAnsi="宋体" w:cs="宋体"/>
                <w:sz w:val="24"/>
              </w:rPr>
            </w:pPr>
          </w:p>
        </w:tc>
        <w:tc>
          <w:tcPr>
            <w:tcW w:w="3586" w:type="dxa"/>
            <w:tcBorders>
              <w:top w:val="outset" w:color="auto" w:sz="6" w:space="0"/>
              <w:left w:val="outset" w:color="auto" w:sz="6" w:space="0"/>
              <w:bottom w:val="outset" w:color="auto" w:sz="6" w:space="0"/>
              <w:right w:val="outset" w:color="auto" w:sz="6" w:space="0"/>
            </w:tcBorders>
            <w:shd w:val="clear" w:color="auto" w:fill="auto"/>
            <w:vAlign w:val="center"/>
          </w:tcPr>
          <w:p>
            <w:pPr>
              <w:rPr>
                <w:rFonts w:ascii="宋体" w:hAnsi="宋体" w:cs="宋体"/>
                <w:sz w:val="22"/>
              </w:rPr>
            </w:pPr>
            <w:r>
              <w:rPr>
                <w:rFonts w:hint="eastAsia" w:ascii="宋体" w:hAnsi="宋体" w:cs="宋体"/>
                <w:sz w:val="22"/>
              </w:rPr>
              <w:t>高级计量经济学</w:t>
            </w:r>
          </w:p>
        </w:tc>
        <w:tc>
          <w:tcPr>
            <w:tcW w:w="1277" w:type="dxa"/>
            <w:tcBorders>
              <w:top w:val="outset" w:color="auto" w:sz="6" w:space="0"/>
              <w:left w:val="outset" w:color="auto" w:sz="6" w:space="0"/>
              <w:bottom w:val="outset" w:color="auto" w:sz="6" w:space="0"/>
              <w:right w:val="outset" w:color="auto" w:sz="6" w:space="0"/>
            </w:tcBorders>
            <w:shd w:val="clear" w:color="auto" w:fill="auto"/>
            <w:vAlign w:val="center"/>
          </w:tcPr>
          <w:p>
            <w:pPr>
              <w:jc w:val="center"/>
              <w:rPr>
                <w:rFonts w:ascii="黑体" w:hAnsi="Calibri" w:eastAsia="黑体"/>
                <w:b/>
                <w:szCs w:val="21"/>
              </w:rPr>
            </w:pPr>
            <w:r>
              <w:rPr>
                <w:rFonts w:hint="eastAsia" w:ascii="黑体" w:hAnsi="Calibri" w:eastAsia="黑体"/>
                <w:b/>
                <w:szCs w:val="21"/>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66" w:hRule="atLeast"/>
          <w:jc w:val="center"/>
        </w:trPr>
        <w:tc>
          <w:tcPr>
            <w:tcW w:w="1444" w:type="dxa"/>
            <w:vMerge w:val="continue"/>
            <w:tcBorders>
              <w:left w:val="outset" w:color="auto" w:sz="6" w:space="0"/>
              <w:right w:val="outset" w:color="auto" w:sz="6" w:space="0"/>
            </w:tcBorders>
            <w:shd w:val="clear" w:color="auto" w:fill="auto"/>
            <w:vAlign w:val="center"/>
          </w:tcPr>
          <w:p>
            <w:pPr>
              <w:rPr>
                <w:rFonts w:ascii="宋体" w:hAnsi="宋体" w:cs="宋体"/>
                <w:sz w:val="22"/>
              </w:rPr>
            </w:pPr>
          </w:p>
        </w:tc>
        <w:tc>
          <w:tcPr>
            <w:tcW w:w="1161" w:type="dxa"/>
            <w:vMerge w:val="continue"/>
            <w:tcBorders>
              <w:left w:val="outset" w:color="auto" w:sz="6" w:space="0"/>
              <w:right w:val="outset" w:color="auto" w:sz="6" w:space="0"/>
            </w:tcBorders>
            <w:shd w:val="clear" w:color="auto" w:fill="auto"/>
            <w:vAlign w:val="center"/>
          </w:tcPr>
          <w:p>
            <w:pPr>
              <w:rPr>
                <w:rFonts w:ascii="宋体" w:hAnsi="宋体" w:cs="宋体"/>
                <w:sz w:val="24"/>
              </w:rPr>
            </w:pPr>
          </w:p>
        </w:tc>
        <w:tc>
          <w:tcPr>
            <w:tcW w:w="3586" w:type="dxa"/>
            <w:tcBorders>
              <w:top w:val="outset" w:color="auto" w:sz="6" w:space="0"/>
              <w:left w:val="outset" w:color="auto" w:sz="6" w:space="0"/>
              <w:bottom w:val="single" w:color="auto" w:sz="4" w:space="0"/>
              <w:right w:val="outset" w:color="auto" w:sz="6" w:space="0"/>
            </w:tcBorders>
            <w:shd w:val="clear" w:color="auto" w:fill="auto"/>
            <w:vAlign w:val="center"/>
          </w:tcPr>
          <w:p>
            <w:pPr>
              <w:rPr>
                <w:rFonts w:ascii="宋体" w:hAnsi="宋体" w:cs="宋体"/>
                <w:sz w:val="22"/>
              </w:rPr>
            </w:pPr>
            <w:r>
              <w:rPr>
                <w:rFonts w:hint="eastAsia"/>
                <w:sz w:val="22"/>
                <w:szCs w:val="21"/>
              </w:rPr>
              <w:t>经济学方法</w:t>
            </w:r>
            <w:r>
              <w:rPr>
                <w:sz w:val="22"/>
                <w:szCs w:val="21"/>
              </w:rPr>
              <w:t>论和</w:t>
            </w:r>
            <w:r>
              <w:rPr>
                <w:rFonts w:hint="eastAsia"/>
                <w:sz w:val="22"/>
                <w:szCs w:val="21"/>
              </w:rPr>
              <w:t>专题讲座</w:t>
            </w:r>
          </w:p>
        </w:tc>
        <w:tc>
          <w:tcPr>
            <w:tcW w:w="1277" w:type="dxa"/>
            <w:tcBorders>
              <w:top w:val="outset" w:color="auto" w:sz="6" w:space="0"/>
              <w:left w:val="outset" w:color="auto" w:sz="6" w:space="0"/>
              <w:bottom w:val="single" w:color="auto" w:sz="4" w:space="0"/>
              <w:right w:val="outset" w:color="auto" w:sz="6" w:space="0"/>
            </w:tcBorders>
            <w:shd w:val="clear" w:color="auto" w:fill="auto"/>
            <w:vAlign w:val="center"/>
          </w:tcPr>
          <w:p>
            <w:pPr>
              <w:jc w:val="center"/>
              <w:rPr>
                <w:rFonts w:ascii="宋体" w:hAnsi="宋体" w:cs="宋体"/>
                <w:sz w:val="24"/>
              </w:rPr>
            </w:pPr>
            <w:r>
              <w:rPr>
                <w:rFonts w:hint="eastAsia" w:ascii="黑体" w:hAnsi="Calibri" w:eastAsia="黑体"/>
                <w:b/>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20" w:hRule="atLeast"/>
          <w:jc w:val="center"/>
        </w:trPr>
        <w:tc>
          <w:tcPr>
            <w:tcW w:w="1444" w:type="dxa"/>
            <w:vMerge w:val="continue"/>
            <w:tcBorders>
              <w:left w:val="outset" w:color="auto" w:sz="6" w:space="0"/>
              <w:bottom w:val="outset" w:color="auto" w:sz="6" w:space="0"/>
              <w:right w:val="outset" w:color="auto" w:sz="6" w:space="0"/>
            </w:tcBorders>
            <w:shd w:val="clear" w:color="auto" w:fill="auto"/>
            <w:vAlign w:val="center"/>
          </w:tcPr>
          <w:p>
            <w:pPr>
              <w:rPr>
                <w:rFonts w:ascii="宋体" w:hAnsi="宋体" w:cs="宋体"/>
                <w:sz w:val="22"/>
              </w:rPr>
            </w:pPr>
          </w:p>
        </w:tc>
        <w:tc>
          <w:tcPr>
            <w:tcW w:w="1161" w:type="dxa"/>
            <w:vMerge w:val="continue"/>
            <w:tcBorders>
              <w:left w:val="outset" w:color="auto" w:sz="6" w:space="0"/>
              <w:bottom w:val="outset" w:color="auto" w:sz="6" w:space="0"/>
              <w:right w:val="outset" w:color="auto" w:sz="6" w:space="0"/>
            </w:tcBorders>
            <w:shd w:val="clear" w:color="auto" w:fill="auto"/>
            <w:vAlign w:val="center"/>
          </w:tcPr>
          <w:p>
            <w:pPr>
              <w:rPr>
                <w:rFonts w:ascii="宋体" w:hAnsi="宋体" w:cs="宋体"/>
                <w:sz w:val="24"/>
              </w:rPr>
            </w:pPr>
          </w:p>
        </w:tc>
        <w:tc>
          <w:tcPr>
            <w:tcW w:w="3586" w:type="dxa"/>
            <w:tcBorders>
              <w:top w:val="single" w:color="auto" w:sz="4" w:space="0"/>
              <w:left w:val="outset" w:color="auto" w:sz="6" w:space="0"/>
              <w:bottom w:val="outset" w:color="auto" w:sz="6" w:space="0"/>
              <w:right w:val="outset" w:color="auto" w:sz="6" w:space="0"/>
            </w:tcBorders>
            <w:shd w:val="clear" w:color="auto" w:fill="auto"/>
            <w:vAlign w:val="center"/>
          </w:tcPr>
          <w:p>
            <w:pPr>
              <w:rPr>
                <w:sz w:val="22"/>
                <w:szCs w:val="21"/>
              </w:rPr>
            </w:pPr>
            <w:r>
              <w:rPr>
                <w:rFonts w:hint="eastAsia"/>
                <w:sz w:val="22"/>
                <w:szCs w:val="21"/>
              </w:rPr>
              <w:t>中国国情专题</w:t>
            </w:r>
          </w:p>
        </w:tc>
        <w:tc>
          <w:tcPr>
            <w:tcW w:w="1277" w:type="dxa"/>
            <w:tcBorders>
              <w:top w:val="single" w:color="auto" w:sz="4" w:space="0"/>
              <w:left w:val="outset" w:color="auto" w:sz="6" w:space="0"/>
              <w:bottom w:val="outset" w:color="auto" w:sz="6" w:space="0"/>
              <w:right w:val="outset" w:color="auto" w:sz="6" w:space="0"/>
            </w:tcBorders>
            <w:shd w:val="clear" w:color="auto" w:fill="auto"/>
            <w:vAlign w:val="center"/>
          </w:tcPr>
          <w:p>
            <w:pPr>
              <w:jc w:val="center"/>
              <w:rPr>
                <w:rFonts w:ascii="黑体" w:hAnsi="Calibri" w:eastAsia="黑体"/>
                <w:b/>
                <w:szCs w:val="21"/>
              </w:rPr>
            </w:pPr>
            <w:r>
              <w:rPr>
                <w:rFonts w:hint="eastAsia" w:ascii="黑体" w:hAnsi="Calibri" w:eastAsia="黑体"/>
                <w:b/>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444" w:type="dxa"/>
            <w:tcBorders>
              <w:top w:val="outset" w:color="auto" w:sz="6" w:space="0"/>
              <w:left w:val="single" w:color="auto" w:sz="4" w:space="0"/>
              <w:bottom w:val="single" w:color="auto" w:sz="4" w:space="0"/>
              <w:right w:val="outset" w:color="auto" w:sz="6" w:space="0"/>
            </w:tcBorders>
            <w:shd w:val="clear" w:color="auto" w:fill="auto"/>
            <w:vAlign w:val="center"/>
          </w:tcPr>
          <w:p>
            <w:pPr>
              <w:jc w:val="center"/>
              <w:rPr>
                <w:rFonts w:ascii="Calibri" w:hAnsi="Calibri"/>
                <w:b/>
                <w:sz w:val="22"/>
                <w:szCs w:val="21"/>
              </w:rPr>
            </w:pPr>
            <w:r>
              <w:rPr>
                <w:rFonts w:hint="eastAsia" w:ascii="Calibri" w:hAnsi="Calibri"/>
                <w:b/>
                <w:sz w:val="22"/>
                <w:szCs w:val="21"/>
              </w:rPr>
              <w:t>语言课</w:t>
            </w:r>
          </w:p>
        </w:tc>
        <w:tc>
          <w:tcPr>
            <w:tcW w:w="1161" w:type="dxa"/>
            <w:tcBorders>
              <w:top w:val="outset" w:color="auto" w:sz="6" w:space="0"/>
              <w:left w:val="outset" w:color="auto" w:sz="6" w:space="0"/>
              <w:bottom w:val="single" w:color="auto" w:sz="4" w:space="0"/>
              <w:right w:val="outset" w:color="auto" w:sz="6" w:space="0"/>
            </w:tcBorders>
            <w:shd w:val="clear" w:color="auto" w:fill="auto"/>
            <w:vAlign w:val="center"/>
          </w:tcPr>
          <w:p>
            <w:pPr>
              <w:jc w:val="center"/>
              <w:rPr>
                <w:rFonts w:ascii="黑体" w:eastAsia="黑体"/>
                <w:b/>
                <w:szCs w:val="21"/>
              </w:rPr>
            </w:pPr>
            <w:r>
              <w:rPr>
                <w:rFonts w:hint="eastAsia" w:ascii="黑体" w:eastAsia="黑体"/>
                <w:b/>
                <w:szCs w:val="21"/>
              </w:rPr>
              <w:t>2</w:t>
            </w:r>
          </w:p>
        </w:tc>
        <w:tc>
          <w:tcPr>
            <w:tcW w:w="3586" w:type="dxa"/>
            <w:tcBorders>
              <w:top w:val="outset" w:color="auto" w:sz="6" w:space="0"/>
              <w:left w:val="outset" w:color="auto" w:sz="6" w:space="0"/>
              <w:bottom w:val="outset" w:color="auto" w:sz="6" w:space="0"/>
              <w:right w:val="outset" w:color="auto" w:sz="6" w:space="0"/>
            </w:tcBorders>
            <w:shd w:val="clear" w:color="auto" w:fill="auto"/>
            <w:vAlign w:val="center"/>
          </w:tcPr>
          <w:p>
            <w:pPr>
              <w:rPr>
                <w:sz w:val="22"/>
                <w:szCs w:val="21"/>
              </w:rPr>
            </w:pPr>
            <w:r>
              <w:rPr>
                <w:rFonts w:hint="eastAsia"/>
                <w:sz w:val="22"/>
                <w:szCs w:val="21"/>
              </w:rPr>
              <w:t>中文</w:t>
            </w:r>
          </w:p>
        </w:tc>
        <w:tc>
          <w:tcPr>
            <w:tcW w:w="1277" w:type="dxa"/>
            <w:tcBorders>
              <w:top w:val="outset" w:color="auto" w:sz="6" w:space="0"/>
              <w:left w:val="outset" w:color="auto" w:sz="6" w:space="0"/>
              <w:bottom w:val="outset" w:color="auto" w:sz="6" w:space="0"/>
              <w:right w:val="outset" w:color="auto" w:sz="6" w:space="0"/>
            </w:tcBorders>
            <w:shd w:val="clear" w:color="auto" w:fill="auto"/>
            <w:vAlign w:val="center"/>
          </w:tcPr>
          <w:p>
            <w:pPr>
              <w:jc w:val="center"/>
              <w:rPr>
                <w:rFonts w:ascii="黑体" w:eastAsia="黑体"/>
                <w:b/>
                <w:szCs w:val="21"/>
              </w:rPr>
            </w:pPr>
            <w:r>
              <w:rPr>
                <w:rFonts w:hint="eastAsia" w:ascii="黑体" w:eastAsia="黑体"/>
                <w:b/>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444" w:type="dxa"/>
            <w:vMerge w:val="restart"/>
            <w:tcBorders>
              <w:top w:val="single" w:color="auto" w:sz="4" w:space="0"/>
              <w:left w:val="single" w:color="auto" w:sz="4" w:space="0"/>
              <w:right w:val="outset" w:color="auto" w:sz="6" w:space="0"/>
            </w:tcBorders>
            <w:shd w:val="clear" w:color="auto" w:fill="auto"/>
            <w:vAlign w:val="center"/>
          </w:tcPr>
          <w:p>
            <w:pPr>
              <w:jc w:val="center"/>
              <w:rPr>
                <w:rFonts w:ascii="Calibri" w:hAnsi="Calibri"/>
                <w:b/>
                <w:sz w:val="22"/>
                <w:szCs w:val="21"/>
              </w:rPr>
            </w:pPr>
            <w:r>
              <w:rPr>
                <w:rFonts w:hint="eastAsia" w:ascii="Calibri" w:hAnsi="Calibri"/>
                <w:b/>
                <w:sz w:val="22"/>
                <w:szCs w:val="21"/>
              </w:rPr>
              <w:t>选</w:t>
            </w:r>
          </w:p>
          <w:p>
            <w:pPr>
              <w:jc w:val="center"/>
              <w:rPr>
                <w:rFonts w:ascii="Calibri" w:hAnsi="Calibri"/>
                <w:b/>
                <w:sz w:val="22"/>
                <w:szCs w:val="21"/>
              </w:rPr>
            </w:pPr>
            <w:r>
              <w:rPr>
                <w:rFonts w:hint="eastAsia" w:ascii="Calibri" w:hAnsi="Calibri"/>
                <w:b/>
                <w:sz w:val="22"/>
                <w:szCs w:val="21"/>
              </w:rPr>
              <w:t>修</w:t>
            </w:r>
          </w:p>
          <w:p>
            <w:pPr>
              <w:jc w:val="center"/>
              <w:rPr>
                <w:rFonts w:ascii="宋体" w:hAnsi="宋体" w:cs="宋体"/>
                <w:sz w:val="24"/>
              </w:rPr>
            </w:pPr>
            <w:r>
              <w:rPr>
                <w:rFonts w:hint="eastAsia" w:ascii="Calibri" w:hAnsi="Calibri"/>
                <w:b/>
                <w:sz w:val="22"/>
                <w:szCs w:val="21"/>
              </w:rPr>
              <w:t>课</w:t>
            </w:r>
          </w:p>
        </w:tc>
        <w:tc>
          <w:tcPr>
            <w:tcW w:w="1161" w:type="dxa"/>
            <w:vMerge w:val="restart"/>
            <w:tcBorders>
              <w:top w:val="single" w:color="auto" w:sz="4" w:space="0"/>
              <w:left w:val="outset" w:color="auto" w:sz="6" w:space="0"/>
              <w:right w:val="outset" w:color="auto" w:sz="6" w:space="0"/>
            </w:tcBorders>
            <w:shd w:val="clear" w:color="auto" w:fill="auto"/>
            <w:vAlign w:val="center"/>
          </w:tcPr>
          <w:p>
            <w:pPr>
              <w:jc w:val="center"/>
              <w:rPr>
                <w:rFonts w:ascii="宋体" w:hAnsi="宋体" w:cs="宋体"/>
                <w:sz w:val="24"/>
              </w:rPr>
            </w:pPr>
            <w:r>
              <w:rPr>
                <w:rFonts w:ascii="黑体" w:eastAsia="黑体"/>
                <w:b/>
                <w:szCs w:val="21"/>
              </w:rPr>
              <w:t>6</w:t>
            </w:r>
          </w:p>
        </w:tc>
        <w:tc>
          <w:tcPr>
            <w:tcW w:w="3586" w:type="dxa"/>
            <w:tcBorders>
              <w:top w:val="outset" w:color="auto" w:sz="6" w:space="0"/>
              <w:left w:val="outset" w:color="auto" w:sz="6" w:space="0"/>
              <w:bottom w:val="outset" w:color="auto" w:sz="6" w:space="0"/>
              <w:right w:val="outset" w:color="auto" w:sz="6" w:space="0"/>
            </w:tcBorders>
            <w:shd w:val="clear" w:color="auto" w:fill="auto"/>
            <w:vAlign w:val="center"/>
          </w:tcPr>
          <w:p>
            <w:pPr>
              <w:rPr>
                <w:rFonts w:ascii="宋体" w:hAnsi="宋体" w:cs="宋体"/>
                <w:sz w:val="22"/>
              </w:rPr>
            </w:pPr>
            <w:r>
              <w:rPr>
                <w:rFonts w:hint="eastAsia" w:ascii="宋体" w:hAnsi="宋体" w:cs="宋体"/>
                <w:sz w:val="22"/>
              </w:rPr>
              <w:t>货币银行</w:t>
            </w:r>
            <w:r>
              <w:rPr>
                <w:rFonts w:ascii="宋体" w:hAnsi="宋体" w:cs="宋体"/>
                <w:sz w:val="22"/>
              </w:rPr>
              <w:t>学</w:t>
            </w:r>
          </w:p>
        </w:tc>
        <w:tc>
          <w:tcPr>
            <w:tcW w:w="1277" w:type="dxa"/>
            <w:tcBorders>
              <w:top w:val="outset" w:color="auto" w:sz="6" w:space="0"/>
              <w:left w:val="outset" w:color="auto" w:sz="6" w:space="0"/>
              <w:bottom w:val="outset" w:color="auto" w:sz="6" w:space="0"/>
              <w:right w:val="outset" w:color="auto" w:sz="6" w:space="0"/>
            </w:tcBorders>
            <w:shd w:val="clear" w:color="auto" w:fill="auto"/>
            <w:vAlign w:val="center"/>
          </w:tcPr>
          <w:p>
            <w:pPr>
              <w:jc w:val="center"/>
              <w:rPr>
                <w:rFonts w:ascii="宋体" w:hAnsi="宋体" w:cs="宋体"/>
                <w:sz w:val="24"/>
              </w:rPr>
            </w:pPr>
            <w:r>
              <w:rPr>
                <w:rFonts w:hint="eastAsia" w:ascii="黑体" w:hAnsi="Calibri" w:eastAsia="黑体"/>
                <w:b/>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444" w:type="dxa"/>
            <w:vMerge w:val="continue"/>
            <w:tcBorders>
              <w:left w:val="single" w:color="auto" w:sz="4" w:space="0"/>
              <w:right w:val="outset" w:color="auto" w:sz="6" w:space="0"/>
            </w:tcBorders>
            <w:shd w:val="clear" w:color="auto" w:fill="auto"/>
            <w:vAlign w:val="center"/>
          </w:tcPr>
          <w:p>
            <w:pPr>
              <w:rPr>
                <w:rFonts w:ascii="宋体" w:hAnsi="宋体" w:cs="宋体"/>
                <w:sz w:val="24"/>
              </w:rPr>
            </w:pPr>
          </w:p>
        </w:tc>
        <w:tc>
          <w:tcPr>
            <w:tcW w:w="1161" w:type="dxa"/>
            <w:vMerge w:val="continue"/>
            <w:tcBorders>
              <w:left w:val="outset" w:color="auto" w:sz="6" w:space="0"/>
              <w:right w:val="outset" w:color="auto" w:sz="6" w:space="0"/>
            </w:tcBorders>
            <w:shd w:val="clear" w:color="auto" w:fill="auto"/>
            <w:vAlign w:val="center"/>
          </w:tcPr>
          <w:p>
            <w:pPr>
              <w:rPr>
                <w:rFonts w:ascii="宋体" w:hAnsi="宋体" w:cs="宋体"/>
                <w:sz w:val="24"/>
              </w:rPr>
            </w:pPr>
          </w:p>
        </w:tc>
        <w:tc>
          <w:tcPr>
            <w:tcW w:w="3586" w:type="dxa"/>
            <w:tcBorders>
              <w:top w:val="outset" w:color="auto" w:sz="6" w:space="0"/>
              <w:left w:val="outset" w:color="auto" w:sz="6" w:space="0"/>
              <w:bottom w:val="outset" w:color="auto" w:sz="6" w:space="0"/>
              <w:right w:val="outset" w:color="auto" w:sz="6" w:space="0"/>
            </w:tcBorders>
            <w:shd w:val="clear" w:color="auto" w:fill="auto"/>
            <w:vAlign w:val="center"/>
          </w:tcPr>
          <w:p>
            <w:pPr>
              <w:rPr>
                <w:rFonts w:ascii="宋体" w:hAnsi="宋体" w:cs="宋体"/>
                <w:sz w:val="22"/>
              </w:rPr>
            </w:pPr>
            <w:r>
              <w:rPr>
                <w:rFonts w:hint="eastAsia" w:ascii="宋体" w:hAnsi="宋体" w:cs="宋体"/>
                <w:sz w:val="22"/>
              </w:rPr>
              <w:t>国际</w:t>
            </w:r>
            <w:r>
              <w:rPr>
                <w:rFonts w:ascii="宋体" w:hAnsi="宋体" w:cs="宋体"/>
                <w:sz w:val="22"/>
              </w:rPr>
              <w:t>经济学</w:t>
            </w:r>
          </w:p>
        </w:tc>
        <w:tc>
          <w:tcPr>
            <w:tcW w:w="1277" w:type="dxa"/>
            <w:tcBorders>
              <w:top w:val="outset" w:color="auto" w:sz="6" w:space="0"/>
              <w:left w:val="outset" w:color="auto" w:sz="6" w:space="0"/>
              <w:bottom w:val="outset" w:color="auto" w:sz="6" w:space="0"/>
              <w:right w:val="outset" w:color="auto" w:sz="6" w:space="0"/>
            </w:tcBorders>
            <w:shd w:val="clear" w:color="auto" w:fill="auto"/>
            <w:vAlign w:val="center"/>
          </w:tcPr>
          <w:p>
            <w:pPr>
              <w:jc w:val="center"/>
              <w:rPr>
                <w:rFonts w:ascii="宋体" w:hAnsi="宋体" w:cs="宋体"/>
                <w:sz w:val="24"/>
              </w:rPr>
            </w:pPr>
            <w:r>
              <w:rPr>
                <w:rFonts w:hint="eastAsia" w:ascii="黑体" w:hAnsi="Calibri" w:eastAsia="黑体"/>
                <w:b/>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444" w:type="dxa"/>
            <w:vMerge w:val="continue"/>
            <w:tcBorders>
              <w:left w:val="single" w:color="auto" w:sz="4" w:space="0"/>
              <w:right w:val="outset" w:color="auto" w:sz="6" w:space="0"/>
            </w:tcBorders>
            <w:shd w:val="clear" w:color="auto" w:fill="auto"/>
            <w:vAlign w:val="center"/>
          </w:tcPr>
          <w:p>
            <w:pPr>
              <w:rPr>
                <w:rFonts w:ascii="宋体" w:hAnsi="宋体" w:cs="宋体"/>
                <w:sz w:val="24"/>
              </w:rPr>
            </w:pPr>
          </w:p>
        </w:tc>
        <w:tc>
          <w:tcPr>
            <w:tcW w:w="1161" w:type="dxa"/>
            <w:vMerge w:val="continue"/>
            <w:tcBorders>
              <w:left w:val="outset" w:color="auto" w:sz="6" w:space="0"/>
              <w:right w:val="outset" w:color="auto" w:sz="6" w:space="0"/>
            </w:tcBorders>
            <w:shd w:val="clear" w:color="auto" w:fill="auto"/>
            <w:vAlign w:val="center"/>
          </w:tcPr>
          <w:p>
            <w:pPr>
              <w:rPr>
                <w:rFonts w:ascii="宋体" w:hAnsi="宋体" w:cs="宋体"/>
                <w:sz w:val="24"/>
              </w:rPr>
            </w:pPr>
          </w:p>
        </w:tc>
        <w:tc>
          <w:tcPr>
            <w:tcW w:w="3586" w:type="dxa"/>
            <w:tcBorders>
              <w:top w:val="outset" w:color="auto" w:sz="6" w:space="0"/>
              <w:left w:val="outset" w:color="auto" w:sz="6" w:space="0"/>
              <w:bottom w:val="outset" w:color="auto" w:sz="6" w:space="0"/>
              <w:right w:val="outset" w:color="auto" w:sz="6" w:space="0"/>
            </w:tcBorders>
            <w:shd w:val="clear" w:color="auto" w:fill="auto"/>
            <w:vAlign w:val="center"/>
          </w:tcPr>
          <w:p>
            <w:pPr>
              <w:rPr>
                <w:rFonts w:ascii="宋体" w:hAnsi="宋体" w:cs="宋体"/>
                <w:sz w:val="22"/>
              </w:rPr>
            </w:pPr>
            <w:r>
              <w:rPr>
                <w:rFonts w:hint="eastAsia"/>
                <w:sz w:val="22"/>
                <w:szCs w:val="21"/>
              </w:rPr>
              <w:t>经济发展与增长</w:t>
            </w:r>
          </w:p>
        </w:tc>
        <w:tc>
          <w:tcPr>
            <w:tcW w:w="1277" w:type="dxa"/>
            <w:tcBorders>
              <w:top w:val="outset" w:color="auto" w:sz="6" w:space="0"/>
              <w:left w:val="outset" w:color="auto" w:sz="6" w:space="0"/>
              <w:bottom w:val="outset" w:color="auto" w:sz="6" w:space="0"/>
              <w:right w:val="outset" w:color="auto" w:sz="6" w:space="0"/>
            </w:tcBorders>
            <w:shd w:val="clear" w:color="auto" w:fill="auto"/>
            <w:vAlign w:val="center"/>
          </w:tcPr>
          <w:p>
            <w:pPr>
              <w:jc w:val="center"/>
              <w:rPr>
                <w:rFonts w:ascii="宋体" w:hAnsi="宋体" w:cs="宋体"/>
                <w:sz w:val="24"/>
              </w:rPr>
            </w:pPr>
            <w:r>
              <w:rPr>
                <w:rFonts w:hint="eastAsia" w:ascii="黑体" w:hAnsi="Calibri" w:eastAsia="黑体"/>
                <w:b/>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444" w:type="dxa"/>
            <w:vMerge w:val="continue"/>
            <w:tcBorders>
              <w:left w:val="single" w:color="auto" w:sz="4" w:space="0"/>
              <w:right w:val="outset" w:color="auto" w:sz="6" w:space="0"/>
            </w:tcBorders>
            <w:shd w:val="clear" w:color="auto" w:fill="auto"/>
            <w:vAlign w:val="center"/>
          </w:tcPr>
          <w:p>
            <w:pPr>
              <w:rPr>
                <w:rFonts w:ascii="宋体" w:hAnsi="宋体" w:cs="宋体"/>
                <w:sz w:val="24"/>
              </w:rPr>
            </w:pPr>
          </w:p>
        </w:tc>
        <w:tc>
          <w:tcPr>
            <w:tcW w:w="1161" w:type="dxa"/>
            <w:vMerge w:val="continue"/>
            <w:tcBorders>
              <w:left w:val="outset" w:color="auto" w:sz="6" w:space="0"/>
              <w:right w:val="outset" w:color="auto" w:sz="6" w:space="0"/>
            </w:tcBorders>
            <w:shd w:val="clear" w:color="auto" w:fill="auto"/>
            <w:vAlign w:val="center"/>
          </w:tcPr>
          <w:p>
            <w:pPr>
              <w:rPr>
                <w:rFonts w:ascii="宋体" w:hAnsi="宋体" w:cs="宋体"/>
                <w:sz w:val="24"/>
              </w:rPr>
            </w:pPr>
          </w:p>
        </w:tc>
        <w:tc>
          <w:tcPr>
            <w:tcW w:w="3586" w:type="dxa"/>
            <w:tcBorders>
              <w:top w:val="outset" w:color="auto" w:sz="6" w:space="0"/>
              <w:left w:val="outset" w:color="auto" w:sz="6" w:space="0"/>
              <w:bottom w:val="outset" w:color="auto" w:sz="6" w:space="0"/>
              <w:right w:val="outset" w:color="auto" w:sz="6" w:space="0"/>
            </w:tcBorders>
            <w:shd w:val="clear" w:color="auto" w:fill="auto"/>
            <w:vAlign w:val="center"/>
          </w:tcPr>
          <w:p>
            <w:pPr>
              <w:rPr>
                <w:rFonts w:ascii="宋体" w:hAnsi="宋体" w:cs="宋体"/>
                <w:sz w:val="22"/>
              </w:rPr>
            </w:pPr>
            <w:r>
              <w:rPr>
                <w:rFonts w:hint="eastAsia"/>
                <w:sz w:val="22"/>
                <w:szCs w:val="21"/>
              </w:rPr>
              <w:t>财政税收专题</w:t>
            </w:r>
          </w:p>
        </w:tc>
        <w:tc>
          <w:tcPr>
            <w:tcW w:w="1277" w:type="dxa"/>
            <w:tcBorders>
              <w:top w:val="outset" w:color="auto" w:sz="6" w:space="0"/>
              <w:left w:val="outset" w:color="auto" w:sz="6" w:space="0"/>
              <w:bottom w:val="outset" w:color="auto" w:sz="6" w:space="0"/>
              <w:right w:val="outset" w:color="auto" w:sz="6" w:space="0"/>
            </w:tcBorders>
            <w:shd w:val="clear" w:color="auto" w:fill="auto"/>
            <w:vAlign w:val="center"/>
          </w:tcPr>
          <w:p>
            <w:pPr>
              <w:jc w:val="center"/>
              <w:rPr>
                <w:rFonts w:ascii="宋体" w:hAnsi="宋体" w:cs="宋体"/>
                <w:sz w:val="24"/>
              </w:rPr>
            </w:pPr>
            <w:r>
              <w:rPr>
                <w:rFonts w:hint="eastAsia" w:ascii="黑体" w:hAnsi="Calibri" w:eastAsia="黑体"/>
                <w:b/>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444" w:type="dxa"/>
            <w:vMerge w:val="continue"/>
            <w:tcBorders>
              <w:left w:val="single" w:color="auto" w:sz="4" w:space="0"/>
              <w:right w:val="outset" w:color="auto" w:sz="6" w:space="0"/>
            </w:tcBorders>
            <w:shd w:val="clear" w:color="auto" w:fill="auto"/>
            <w:vAlign w:val="center"/>
          </w:tcPr>
          <w:p>
            <w:pPr>
              <w:rPr>
                <w:rFonts w:ascii="宋体" w:hAnsi="宋体" w:cs="宋体"/>
                <w:sz w:val="24"/>
              </w:rPr>
            </w:pPr>
          </w:p>
        </w:tc>
        <w:tc>
          <w:tcPr>
            <w:tcW w:w="1161" w:type="dxa"/>
            <w:vMerge w:val="continue"/>
            <w:tcBorders>
              <w:left w:val="outset" w:color="auto" w:sz="6" w:space="0"/>
              <w:right w:val="outset" w:color="auto" w:sz="6" w:space="0"/>
            </w:tcBorders>
            <w:shd w:val="clear" w:color="auto" w:fill="auto"/>
            <w:vAlign w:val="center"/>
          </w:tcPr>
          <w:p>
            <w:pPr>
              <w:rPr>
                <w:rFonts w:ascii="宋体" w:hAnsi="宋体" w:cs="宋体"/>
                <w:sz w:val="24"/>
              </w:rPr>
            </w:pPr>
          </w:p>
        </w:tc>
        <w:tc>
          <w:tcPr>
            <w:tcW w:w="3586" w:type="dxa"/>
            <w:tcBorders>
              <w:top w:val="outset" w:color="auto" w:sz="6" w:space="0"/>
              <w:left w:val="outset" w:color="auto" w:sz="6" w:space="0"/>
              <w:bottom w:val="outset" w:color="auto" w:sz="6" w:space="0"/>
              <w:right w:val="outset" w:color="auto" w:sz="6" w:space="0"/>
            </w:tcBorders>
            <w:shd w:val="clear" w:color="auto" w:fill="auto"/>
            <w:vAlign w:val="center"/>
          </w:tcPr>
          <w:p>
            <w:pPr>
              <w:rPr>
                <w:rFonts w:ascii="宋体" w:hAnsi="宋体" w:cs="宋体"/>
                <w:sz w:val="22"/>
              </w:rPr>
            </w:pPr>
            <w:r>
              <w:rPr>
                <w:rFonts w:hint="eastAsia" w:ascii="Calibri" w:hAnsi="Calibri"/>
                <w:sz w:val="22"/>
                <w:szCs w:val="21"/>
              </w:rPr>
              <w:t>中国经济改革与发展专题</w:t>
            </w:r>
          </w:p>
        </w:tc>
        <w:tc>
          <w:tcPr>
            <w:tcW w:w="1277" w:type="dxa"/>
            <w:tcBorders>
              <w:top w:val="outset" w:color="auto" w:sz="6" w:space="0"/>
              <w:left w:val="outset" w:color="auto" w:sz="6" w:space="0"/>
              <w:bottom w:val="outset" w:color="auto" w:sz="6" w:space="0"/>
              <w:right w:val="outset" w:color="auto" w:sz="6" w:space="0"/>
            </w:tcBorders>
            <w:shd w:val="clear" w:color="auto" w:fill="auto"/>
            <w:vAlign w:val="center"/>
          </w:tcPr>
          <w:p>
            <w:pPr>
              <w:jc w:val="center"/>
              <w:rPr>
                <w:rFonts w:ascii="宋体" w:hAnsi="宋体" w:cs="宋体"/>
                <w:sz w:val="24"/>
              </w:rPr>
            </w:pPr>
            <w:r>
              <w:rPr>
                <w:rFonts w:hint="eastAsia" w:ascii="黑体" w:hAnsi="Calibri" w:eastAsia="黑体"/>
                <w:b/>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444" w:type="dxa"/>
            <w:vMerge w:val="continue"/>
            <w:tcBorders>
              <w:left w:val="single" w:color="auto" w:sz="4" w:space="0"/>
              <w:right w:val="outset" w:color="auto" w:sz="6" w:space="0"/>
            </w:tcBorders>
            <w:shd w:val="clear" w:color="auto" w:fill="auto"/>
            <w:vAlign w:val="center"/>
          </w:tcPr>
          <w:p>
            <w:pPr>
              <w:rPr>
                <w:rFonts w:ascii="宋体" w:hAnsi="宋体" w:cs="宋体"/>
                <w:sz w:val="24"/>
              </w:rPr>
            </w:pPr>
          </w:p>
        </w:tc>
        <w:tc>
          <w:tcPr>
            <w:tcW w:w="1161" w:type="dxa"/>
            <w:vMerge w:val="continue"/>
            <w:tcBorders>
              <w:left w:val="outset" w:color="auto" w:sz="6" w:space="0"/>
              <w:right w:val="outset" w:color="auto" w:sz="6" w:space="0"/>
            </w:tcBorders>
            <w:shd w:val="clear" w:color="auto" w:fill="auto"/>
            <w:vAlign w:val="center"/>
          </w:tcPr>
          <w:p>
            <w:pPr>
              <w:rPr>
                <w:rFonts w:ascii="宋体" w:hAnsi="宋体" w:cs="宋体"/>
                <w:sz w:val="24"/>
              </w:rPr>
            </w:pPr>
          </w:p>
        </w:tc>
        <w:tc>
          <w:tcPr>
            <w:tcW w:w="3586" w:type="dxa"/>
            <w:tcBorders>
              <w:top w:val="outset" w:color="auto" w:sz="6" w:space="0"/>
              <w:left w:val="outset" w:color="auto" w:sz="6" w:space="0"/>
              <w:bottom w:val="outset" w:color="auto" w:sz="6" w:space="0"/>
              <w:right w:val="outset" w:color="auto" w:sz="6" w:space="0"/>
            </w:tcBorders>
            <w:shd w:val="clear" w:color="auto" w:fill="auto"/>
            <w:vAlign w:val="center"/>
          </w:tcPr>
          <w:p>
            <w:pPr>
              <w:rPr>
                <w:rFonts w:ascii="宋体" w:hAnsi="宋体" w:cs="宋体"/>
                <w:sz w:val="22"/>
              </w:rPr>
            </w:pPr>
            <w:r>
              <w:rPr>
                <w:rFonts w:hint="eastAsia" w:ascii="Calibri" w:hAnsi="Calibri"/>
                <w:sz w:val="22"/>
                <w:szCs w:val="21"/>
              </w:rPr>
              <w:t>金融理论与政策</w:t>
            </w:r>
          </w:p>
        </w:tc>
        <w:tc>
          <w:tcPr>
            <w:tcW w:w="1277" w:type="dxa"/>
            <w:tcBorders>
              <w:top w:val="outset" w:color="auto" w:sz="6" w:space="0"/>
              <w:left w:val="outset" w:color="auto" w:sz="6" w:space="0"/>
              <w:bottom w:val="outset" w:color="auto" w:sz="6" w:space="0"/>
              <w:right w:val="outset" w:color="auto" w:sz="6" w:space="0"/>
            </w:tcBorders>
            <w:shd w:val="clear" w:color="auto" w:fill="auto"/>
            <w:vAlign w:val="center"/>
          </w:tcPr>
          <w:p>
            <w:pPr>
              <w:jc w:val="center"/>
              <w:rPr>
                <w:rFonts w:ascii="宋体" w:hAnsi="宋体" w:cs="宋体"/>
                <w:sz w:val="24"/>
              </w:rPr>
            </w:pPr>
            <w:r>
              <w:rPr>
                <w:rFonts w:hint="eastAsia" w:ascii="黑体" w:hAnsi="Calibri" w:eastAsia="黑体"/>
                <w:b/>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444" w:type="dxa"/>
            <w:vMerge w:val="continue"/>
            <w:tcBorders>
              <w:left w:val="single" w:color="auto" w:sz="4" w:space="0"/>
              <w:right w:val="outset" w:color="auto" w:sz="6" w:space="0"/>
            </w:tcBorders>
            <w:shd w:val="clear" w:color="auto" w:fill="auto"/>
            <w:vAlign w:val="center"/>
          </w:tcPr>
          <w:p>
            <w:pPr>
              <w:rPr>
                <w:rFonts w:ascii="宋体" w:hAnsi="宋体" w:cs="宋体"/>
                <w:sz w:val="24"/>
              </w:rPr>
            </w:pPr>
          </w:p>
        </w:tc>
        <w:tc>
          <w:tcPr>
            <w:tcW w:w="1161" w:type="dxa"/>
            <w:vMerge w:val="continue"/>
            <w:tcBorders>
              <w:left w:val="outset" w:color="auto" w:sz="6" w:space="0"/>
              <w:right w:val="outset" w:color="auto" w:sz="6" w:space="0"/>
            </w:tcBorders>
            <w:shd w:val="clear" w:color="auto" w:fill="auto"/>
            <w:vAlign w:val="center"/>
          </w:tcPr>
          <w:p>
            <w:pPr>
              <w:rPr>
                <w:rFonts w:ascii="宋体" w:hAnsi="宋体" w:cs="宋体"/>
                <w:sz w:val="24"/>
              </w:rPr>
            </w:pPr>
          </w:p>
        </w:tc>
        <w:tc>
          <w:tcPr>
            <w:tcW w:w="3586" w:type="dxa"/>
            <w:tcBorders>
              <w:top w:val="outset" w:color="auto" w:sz="6" w:space="0"/>
              <w:left w:val="outset" w:color="auto" w:sz="6" w:space="0"/>
              <w:bottom w:val="outset" w:color="auto" w:sz="6" w:space="0"/>
              <w:right w:val="outset" w:color="auto" w:sz="6" w:space="0"/>
            </w:tcBorders>
            <w:shd w:val="clear" w:color="auto" w:fill="auto"/>
            <w:vAlign w:val="center"/>
          </w:tcPr>
          <w:p>
            <w:pPr>
              <w:rPr>
                <w:rFonts w:ascii="宋体" w:hAnsi="宋体" w:cs="宋体"/>
                <w:sz w:val="22"/>
              </w:rPr>
            </w:pPr>
            <w:r>
              <w:rPr>
                <w:rFonts w:hint="eastAsia"/>
                <w:sz w:val="22"/>
                <w:szCs w:val="21"/>
              </w:rPr>
              <w:t>国际</w:t>
            </w:r>
            <w:r>
              <w:rPr>
                <w:sz w:val="22"/>
                <w:szCs w:val="21"/>
              </w:rPr>
              <w:t>金融</w:t>
            </w:r>
            <w:r>
              <w:rPr>
                <w:rFonts w:hint="eastAsia"/>
                <w:sz w:val="22"/>
                <w:szCs w:val="21"/>
              </w:rPr>
              <w:t>学</w:t>
            </w:r>
          </w:p>
        </w:tc>
        <w:tc>
          <w:tcPr>
            <w:tcW w:w="1277" w:type="dxa"/>
            <w:tcBorders>
              <w:top w:val="outset" w:color="auto" w:sz="6" w:space="0"/>
              <w:left w:val="outset" w:color="auto" w:sz="6" w:space="0"/>
              <w:bottom w:val="outset" w:color="auto" w:sz="6" w:space="0"/>
              <w:right w:val="outset" w:color="auto" w:sz="6" w:space="0"/>
            </w:tcBorders>
            <w:shd w:val="clear" w:color="auto" w:fill="auto"/>
            <w:vAlign w:val="center"/>
          </w:tcPr>
          <w:p>
            <w:pPr>
              <w:jc w:val="center"/>
              <w:rPr>
                <w:rFonts w:ascii="宋体" w:hAnsi="宋体" w:cs="宋体"/>
                <w:sz w:val="24"/>
              </w:rPr>
            </w:pPr>
            <w:r>
              <w:rPr>
                <w:rFonts w:hint="eastAsia" w:ascii="黑体" w:hAnsi="Calibri" w:eastAsia="黑体"/>
                <w:b/>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95" w:hRule="atLeast"/>
          <w:jc w:val="center"/>
        </w:trPr>
        <w:tc>
          <w:tcPr>
            <w:tcW w:w="1444" w:type="dxa"/>
            <w:vMerge w:val="continue"/>
            <w:tcBorders>
              <w:left w:val="single" w:color="auto" w:sz="4" w:space="0"/>
              <w:bottom w:val="single" w:color="auto" w:sz="4" w:space="0"/>
              <w:right w:val="outset" w:color="auto" w:sz="6" w:space="0"/>
            </w:tcBorders>
            <w:shd w:val="clear" w:color="auto" w:fill="auto"/>
            <w:vAlign w:val="center"/>
          </w:tcPr>
          <w:p>
            <w:pPr>
              <w:rPr>
                <w:rFonts w:ascii="宋体" w:hAnsi="宋体" w:cs="宋体"/>
                <w:sz w:val="24"/>
              </w:rPr>
            </w:pPr>
          </w:p>
        </w:tc>
        <w:tc>
          <w:tcPr>
            <w:tcW w:w="1161" w:type="dxa"/>
            <w:vMerge w:val="continue"/>
            <w:tcBorders>
              <w:left w:val="outset" w:color="auto" w:sz="6" w:space="0"/>
              <w:bottom w:val="single" w:color="auto" w:sz="4" w:space="0"/>
              <w:right w:val="outset" w:color="auto" w:sz="6" w:space="0"/>
            </w:tcBorders>
            <w:shd w:val="clear" w:color="auto" w:fill="auto"/>
            <w:vAlign w:val="center"/>
          </w:tcPr>
          <w:p>
            <w:pPr>
              <w:rPr>
                <w:rFonts w:ascii="宋体" w:hAnsi="宋体" w:cs="宋体"/>
                <w:sz w:val="24"/>
              </w:rPr>
            </w:pPr>
          </w:p>
        </w:tc>
        <w:tc>
          <w:tcPr>
            <w:tcW w:w="3586" w:type="dxa"/>
            <w:tcBorders>
              <w:top w:val="outset" w:color="auto" w:sz="6" w:space="0"/>
              <w:left w:val="outset" w:color="auto" w:sz="6" w:space="0"/>
              <w:bottom w:val="single" w:color="auto" w:sz="4" w:space="0"/>
              <w:right w:val="outset" w:color="auto" w:sz="6" w:space="0"/>
            </w:tcBorders>
            <w:shd w:val="clear" w:color="auto" w:fill="auto"/>
            <w:vAlign w:val="center"/>
          </w:tcPr>
          <w:p>
            <w:pPr>
              <w:rPr>
                <w:rFonts w:ascii="宋体" w:hAnsi="宋体" w:cs="宋体"/>
                <w:sz w:val="22"/>
              </w:rPr>
            </w:pPr>
            <w:r>
              <w:rPr>
                <w:rFonts w:hint="eastAsia"/>
                <w:sz w:val="22"/>
                <w:szCs w:val="21"/>
              </w:rPr>
              <w:t>财政学与财政政策</w:t>
            </w:r>
          </w:p>
        </w:tc>
        <w:tc>
          <w:tcPr>
            <w:tcW w:w="1277" w:type="dxa"/>
            <w:tcBorders>
              <w:top w:val="outset" w:color="auto" w:sz="6" w:space="0"/>
              <w:left w:val="outset" w:color="auto" w:sz="6" w:space="0"/>
              <w:bottom w:val="single" w:color="auto" w:sz="4" w:space="0"/>
              <w:right w:val="outset" w:color="auto" w:sz="6" w:space="0"/>
            </w:tcBorders>
            <w:shd w:val="clear" w:color="auto" w:fill="auto"/>
            <w:vAlign w:val="center"/>
          </w:tcPr>
          <w:p>
            <w:pPr>
              <w:jc w:val="center"/>
              <w:rPr>
                <w:rFonts w:ascii="宋体" w:hAnsi="宋体" w:cs="宋体"/>
                <w:sz w:val="24"/>
              </w:rPr>
            </w:pPr>
            <w:r>
              <w:rPr>
                <w:rFonts w:ascii="黑体" w:eastAsia="黑体"/>
                <w:b/>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180" w:hRule="atLeast"/>
          <w:jc w:val="center"/>
        </w:trPr>
        <w:tc>
          <w:tcPr>
            <w:tcW w:w="1444" w:type="dxa"/>
            <w:tcBorders>
              <w:top w:val="single" w:color="auto" w:sz="4" w:space="0"/>
              <w:left w:val="single" w:color="auto" w:sz="4" w:space="0"/>
              <w:bottom w:val="single" w:color="auto" w:sz="4" w:space="0"/>
              <w:right w:val="outset" w:color="auto" w:sz="6" w:space="0"/>
            </w:tcBorders>
            <w:shd w:val="clear" w:color="auto" w:fill="auto"/>
            <w:vAlign w:val="center"/>
          </w:tcPr>
          <w:p>
            <w:pPr>
              <w:jc w:val="center"/>
              <w:rPr>
                <w:rFonts w:ascii="Calibri" w:hAnsi="Calibri"/>
                <w:b/>
                <w:sz w:val="22"/>
                <w:szCs w:val="21"/>
              </w:rPr>
            </w:pPr>
            <w:r>
              <w:rPr>
                <w:rFonts w:hint="eastAsia" w:ascii="Calibri" w:hAnsi="Calibri"/>
                <w:b/>
                <w:sz w:val="22"/>
                <w:szCs w:val="21"/>
              </w:rPr>
              <w:t>学术活动</w:t>
            </w:r>
          </w:p>
        </w:tc>
        <w:tc>
          <w:tcPr>
            <w:tcW w:w="1161" w:type="dxa"/>
            <w:tcBorders>
              <w:top w:val="single" w:color="auto" w:sz="4" w:space="0"/>
              <w:left w:val="outset" w:color="auto" w:sz="6" w:space="0"/>
              <w:bottom w:val="single" w:color="auto" w:sz="4" w:space="0"/>
              <w:right w:val="outset" w:color="auto" w:sz="6" w:space="0"/>
            </w:tcBorders>
            <w:shd w:val="clear" w:color="auto" w:fill="auto"/>
            <w:vAlign w:val="center"/>
          </w:tcPr>
          <w:p>
            <w:pPr>
              <w:jc w:val="center"/>
              <w:rPr>
                <w:rFonts w:ascii="黑体" w:eastAsia="黑体"/>
                <w:b/>
                <w:szCs w:val="21"/>
              </w:rPr>
            </w:pPr>
            <w:r>
              <w:rPr>
                <w:rFonts w:hint="eastAsia" w:ascii="黑体" w:eastAsia="黑体"/>
                <w:b/>
                <w:szCs w:val="21"/>
              </w:rPr>
              <w:t>3</w:t>
            </w:r>
          </w:p>
        </w:tc>
        <w:tc>
          <w:tcPr>
            <w:tcW w:w="3586" w:type="dxa"/>
            <w:tcBorders>
              <w:top w:val="single" w:color="auto" w:sz="4" w:space="0"/>
              <w:left w:val="outset" w:color="auto" w:sz="6" w:space="0"/>
              <w:bottom w:val="single" w:color="auto" w:sz="4" w:space="0"/>
              <w:right w:val="outset" w:color="auto" w:sz="6" w:space="0"/>
            </w:tcBorders>
            <w:shd w:val="clear" w:color="auto" w:fill="auto"/>
            <w:vAlign w:val="center"/>
          </w:tcPr>
          <w:p>
            <w:pPr>
              <w:rPr>
                <w:sz w:val="22"/>
                <w:szCs w:val="21"/>
              </w:rPr>
            </w:pPr>
            <w:r>
              <w:rPr>
                <w:rFonts w:hint="eastAsia"/>
                <w:sz w:val="22"/>
                <w:szCs w:val="21"/>
              </w:rPr>
              <w:t>经济学前沿论坛</w:t>
            </w:r>
          </w:p>
        </w:tc>
        <w:tc>
          <w:tcPr>
            <w:tcW w:w="1277" w:type="dxa"/>
            <w:tcBorders>
              <w:top w:val="single" w:color="auto" w:sz="4" w:space="0"/>
              <w:left w:val="outset" w:color="auto" w:sz="6" w:space="0"/>
              <w:bottom w:val="single" w:color="auto" w:sz="4" w:space="0"/>
              <w:right w:val="outset" w:color="auto" w:sz="6" w:space="0"/>
            </w:tcBorders>
            <w:shd w:val="clear" w:color="auto" w:fill="auto"/>
            <w:vAlign w:val="center"/>
          </w:tcPr>
          <w:p>
            <w:pPr>
              <w:jc w:val="center"/>
              <w:rPr>
                <w:rFonts w:ascii="黑体" w:eastAsia="黑体"/>
                <w:b/>
                <w:szCs w:val="21"/>
              </w:rPr>
            </w:pPr>
            <w:r>
              <w:rPr>
                <w:rFonts w:hint="eastAsia" w:ascii="黑体" w:eastAsia="黑体"/>
                <w:b/>
                <w:szCs w:val="21"/>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17" w:hRule="atLeast"/>
          <w:jc w:val="center"/>
        </w:trPr>
        <w:tc>
          <w:tcPr>
            <w:tcW w:w="1444" w:type="dxa"/>
            <w:tcBorders>
              <w:top w:val="single" w:color="auto" w:sz="4" w:space="0"/>
              <w:left w:val="single" w:color="auto" w:sz="4" w:space="0"/>
              <w:bottom w:val="outset" w:color="auto" w:sz="6" w:space="0"/>
              <w:right w:val="outset" w:color="auto" w:sz="6" w:space="0"/>
            </w:tcBorders>
            <w:shd w:val="clear" w:color="auto" w:fill="auto"/>
            <w:vAlign w:val="center"/>
          </w:tcPr>
          <w:p>
            <w:pPr>
              <w:jc w:val="center"/>
              <w:rPr>
                <w:rFonts w:ascii="Calibri" w:hAnsi="Calibri"/>
                <w:b/>
                <w:sz w:val="22"/>
                <w:szCs w:val="21"/>
              </w:rPr>
            </w:pPr>
            <w:r>
              <w:rPr>
                <w:rFonts w:hint="eastAsia" w:ascii="Calibri" w:hAnsi="Calibri"/>
                <w:b/>
                <w:sz w:val="22"/>
                <w:szCs w:val="21"/>
              </w:rPr>
              <w:t>学位</w:t>
            </w:r>
            <w:r>
              <w:rPr>
                <w:rFonts w:ascii="Calibri" w:hAnsi="Calibri"/>
                <w:b/>
                <w:sz w:val="22"/>
                <w:szCs w:val="21"/>
              </w:rPr>
              <w:t>论文</w:t>
            </w:r>
          </w:p>
        </w:tc>
        <w:tc>
          <w:tcPr>
            <w:tcW w:w="1161" w:type="dxa"/>
            <w:tcBorders>
              <w:top w:val="single" w:color="auto" w:sz="4" w:space="0"/>
              <w:left w:val="outset" w:color="auto" w:sz="6" w:space="0"/>
              <w:bottom w:val="outset" w:color="auto" w:sz="6" w:space="0"/>
              <w:right w:val="outset" w:color="auto" w:sz="6" w:space="0"/>
            </w:tcBorders>
            <w:shd w:val="clear" w:color="auto" w:fill="auto"/>
            <w:vAlign w:val="center"/>
          </w:tcPr>
          <w:p>
            <w:pPr>
              <w:jc w:val="center"/>
              <w:rPr>
                <w:rFonts w:ascii="黑体" w:eastAsia="黑体"/>
                <w:b/>
                <w:szCs w:val="21"/>
              </w:rPr>
            </w:pPr>
            <w:r>
              <w:rPr>
                <w:rFonts w:ascii="黑体" w:eastAsia="黑体"/>
                <w:b/>
                <w:szCs w:val="21"/>
              </w:rPr>
              <w:t>4</w:t>
            </w:r>
          </w:p>
        </w:tc>
        <w:tc>
          <w:tcPr>
            <w:tcW w:w="3586" w:type="dxa"/>
            <w:tcBorders>
              <w:top w:val="single" w:color="auto" w:sz="4" w:space="0"/>
              <w:left w:val="outset" w:color="auto" w:sz="6" w:space="0"/>
              <w:bottom w:val="outset" w:color="auto" w:sz="6" w:space="0"/>
              <w:right w:val="outset" w:color="auto" w:sz="6" w:space="0"/>
            </w:tcBorders>
            <w:shd w:val="clear" w:color="auto" w:fill="auto"/>
            <w:vAlign w:val="center"/>
          </w:tcPr>
          <w:p>
            <w:pPr>
              <w:rPr>
                <w:rFonts w:hint="eastAsia"/>
                <w:sz w:val="22"/>
                <w:szCs w:val="21"/>
              </w:rPr>
            </w:pPr>
            <w:r>
              <w:rPr>
                <w:rFonts w:ascii="Calibri" w:hAnsi="Calibri"/>
                <w:sz w:val="22"/>
                <w:szCs w:val="21"/>
              </w:rPr>
              <w:t>论文</w:t>
            </w:r>
            <w:r>
              <w:rPr>
                <w:rFonts w:hint="eastAsia" w:ascii="Calibri" w:hAnsi="Calibri"/>
                <w:sz w:val="22"/>
                <w:szCs w:val="21"/>
              </w:rPr>
              <w:t>设计</w:t>
            </w:r>
            <w:r>
              <w:rPr>
                <w:rFonts w:ascii="Calibri" w:hAnsi="Calibri"/>
                <w:sz w:val="22"/>
                <w:szCs w:val="21"/>
              </w:rPr>
              <w:t>与写作</w:t>
            </w:r>
          </w:p>
        </w:tc>
        <w:tc>
          <w:tcPr>
            <w:tcW w:w="1277" w:type="dxa"/>
            <w:tcBorders>
              <w:top w:val="single" w:color="auto" w:sz="4" w:space="0"/>
              <w:left w:val="outset" w:color="auto" w:sz="6" w:space="0"/>
              <w:bottom w:val="outset" w:color="auto" w:sz="6" w:space="0"/>
              <w:right w:val="outset" w:color="auto" w:sz="6" w:space="0"/>
            </w:tcBorders>
            <w:shd w:val="clear" w:color="auto" w:fill="auto"/>
            <w:vAlign w:val="center"/>
          </w:tcPr>
          <w:p>
            <w:pPr>
              <w:jc w:val="center"/>
              <w:rPr>
                <w:rFonts w:ascii="黑体" w:eastAsia="黑体"/>
                <w:b/>
                <w:szCs w:val="21"/>
              </w:rPr>
            </w:pPr>
            <w:r>
              <w:rPr>
                <w:rFonts w:ascii="黑体" w:eastAsia="黑体"/>
                <w:b/>
                <w:szCs w:val="21"/>
              </w:rPr>
              <w:t>4</w:t>
            </w:r>
          </w:p>
        </w:tc>
      </w:tr>
    </w:tbl>
    <w:p>
      <w:pPr>
        <w:widowControl/>
        <w:jc w:val="left"/>
        <w:rPr>
          <w:color w:val="000000"/>
          <w:kern w:val="0"/>
          <w:szCs w:val="21"/>
        </w:rPr>
      </w:pPr>
      <w:r>
        <w:rPr>
          <w:rFonts w:hint="eastAsia"/>
          <w:color w:val="000000"/>
          <w:kern w:val="0"/>
          <w:szCs w:val="21"/>
        </w:rPr>
        <w:t>（注意：并非每一年所有的选修课都会开设。如果一门课程的选课人数少于</w:t>
      </w:r>
      <w:r>
        <w:rPr>
          <w:color w:val="000000"/>
          <w:kern w:val="0"/>
          <w:szCs w:val="21"/>
        </w:rPr>
        <w:t>8</w:t>
      </w:r>
      <w:r>
        <w:rPr>
          <w:rFonts w:hint="eastAsia"/>
          <w:color w:val="000000"/>
          <w:kern w:val="0"/>
          <w:szCs w:val="21"/>
        </w:rPr>
        <w:t>人，该课程将不予开设。）</w:t>
      </w:r>
    </w:p>
    <w:p>
      <w:pPr>
        <w:widowControl/>
        <w:jc w:val="left"/>
        <w:rPr>
          <w:color w:val="000000"/>
          <w:kern w:val="0"/>
          <w:szCs w:val="21"/>
        </w:rPr>
      </w:pPr>
    </w:p>
    <w:p>
      <w:pPr>
        <w:snapToGrid w:val="0"/>
        <w:rPr>
          <w:rFonts w:ascii="宋体" w:hAnsi="宋体" w:cs="华文中宋"/>
          <w:b/>
          <w:bCs/>
          <w:kern w:val="0"/>
          <w:sz w:val="24"/>
          <w:shd w:val="clear" w:color="auto" w:fill="FFFFFF"/>
        </w:rPr>
      </w:pPr>
      <w:r>
        <w:rPr>
          <w:rFonts w:hint="eastAsia" w:ascii="宋体" w:hAnsi="宋体" w:cs="华文中宋"/>
          <w:b/>
          <w:bCs/>
          <w:kern w:val="0"/>
          <w:sz w:val="24"/>
          <w:shd w:val="clear" w:color="auto" w:fill="FFFFFF"/>
        </w:rPr>
        <w:t>硕士论文</w:t>
      </w:r>
    </w:p>
    <w:p>
      <w:pPr>
        <w:spacing w:after="156" w:afterLines="50" w:line="440" w:lineRule="exact"/>
        <w:ind w:firstLine="480" w:firstLineChars="200"/>
        <w:rPr>
          <w:rFonts w:asciiTheme="minorEastAsia" w:hAnsiTheme="minorEastAsia"/>
          <w:sz w:val="24"/>
        </w:rPr>
      </w:pPr>
      <w:r>
        <w:rPr>
          <w:rFonts w:hint="eastAsia" w:ascii="宋体" w:hAnsi="宋体" w:cs="华文中宋"/>
          <w:bCs/>
          <w:kern w:val="0"/>
          <w:sz w:val="24"/>
          <w:shd w:val="clear" w:color="auto" w:fill="FFFFFF"/>
        </w:rPr>
        <w:t>学生</w:t>
      </w:r>
      <w:r>
        <w:rPr>
          <w:rFonts w:hint="eastAsia" w:asciiTheme="minorEastAsia" w:hAnsiTheme="minorEastAsia"/>
          <w:sz w:val="24"/>
        </w:rPr>
        <w:t>应做好经济学专业相关的调查研究作为论文写作的前期准备，应对所选课题有新的见解</w:t>
      </w:r>
      <w:r>
        <w:rPr>
          <w:rFonts w:hint="eastAsia" w:ascii="宋体" w:hAnsi="宋体" w:cs="华文中宋"/>
          <w:bCs/>
          <w:kern w:val="0"/>
          <w:sz w:val="24"/>
          <w:shd w:val="clear" w:color="auto" w:fill="FFFFFF"/>
        </w:rPr>
        <w:t>。第一学年末，学院统一安排学生选择论文导师。</w:t>
      </w:r>
      <w:r>
        <w:rPr>
          <w:rFonts w:hint="eastAsia" w:asciiTheme="minorEastAsia" w:hAnsiTheme="minorEastAsia"/>
          <w:sz w:val="24"/>
        </w:rPr>
        <w:t>论文选题应紧密结合经济学背景及发展中国家财经领域的实际问题，具备一定</w:t>
      </w:r>
      <w:r>
        <w:rPr>
          <w:rFonts w:asciiTheme="minorEastAsia" w:hAnsiTheme="minorEastAsia"/>
          <w:sz w:val="24"/>
        </w:rPr>
        <w:t>的</w:t>
      </w:r>
      <w:r>
        <w:rPr>
          <w:rFonts w:hint="eastAsia" w:asciiTheme="minorEastAsia" w:hAnsiTheme="minorEastAsia"/>
          <w:sz w:val="24"/>
        </w:rPr>
        <w:t>科学性、创新性和可行性。</w:t>
      </w:r>
      <w:r>
        <w:rPr>
          <w:rFonts w:ascii="宋体" w:hAnsi="宋体" w:cs="华文中宋"/>
          <w:bCs/>
          <w:kern w:val="0"/>
          <w:sz w:val="24"/>
          <w:shd w:val="clear" w:color="auto" w:fill="FFFFFF"/>
        </w:rPr>
        <w:t>论文应体现学生运用</w:t>
      </w:r>
      <w:r>
        <w:rPr>
          <w:rFonts w:hint="eastAsia" w:ascii="宋体" w:hAnsi="宋体" w:cs="华文中宋"/>
          <w:bCs/>
          <w:kern w:val="0"/>
          <w:sz w:val="24"/>
          <w:shd w:val="clear" w:color="auto" w:fill="FFFFFF"/>
        </w:rPr>
        <w:t>经济学</w:t>
      </w:r>
      <w:r>
        <w:rPr>
          <w:rFonts w:ascii="宋体" w:hAnsi="宋体" w:cs="华文中宋"/>
          <w:bCs/>
          <w:kern w:val="0"/>
          <w:sz w:val="24"/>
          <w:shd w:val="clear" w:color="auto" w:fill="FFFFFF"/>
        </w:rPr>
        <w:t>及相关学科的理论、知识、方法分析与解决实际问题的能力。</w:t>
      </w:r>
      <w:r>
        <w:rPr>
          <w:rFonts w:hint="eastAsia" w:asciiTheme="minorEastAsia" w:hAnsiTheme="minorEastAsia"/>
          <w:sz w:val="24"/>
        </w:rPr>
        <w:t>论文经专家评审达到硕士学位论文水平并同意参加论文答辩后，硕士生方可参加学位论文答辩。达到教学计划要求并通过论文答辩者，授予硕士学位。</w:t>
      </w:r>
    </w:p>
    <w:p>
      <w:pPr>
        <w:snapToGrid w:val="0"/>
        <w:spacing w:before="156" w:beforeLines="50" w:line="440" w:lineRule="exact"/>
        <w:rPr>
          <w:rFonts w:ascii="宋体" w:hAnsi="宋体" w:cs="华文中宋"/>
          <w:b/>
          <w:bCs/>
          <w:kern w:val="0"/>
          <w:sz w:val="24"/>
          <w:shd w:val="clear" w:color="auto" w:fill="FFFFFF"/>
        </w:rPr>
      </w:pPr>
      <w:r>
        <w:rPr>
          <w:rFonts w:hint="eastAsia" w:ascii="宋体" w:hAnsi="宋体" w:cs="华文中宋"/>
          <w:b/>
          <w:bCs/>
          <w:kern w:val="0"/>
          <w:sz w:val="24"/>
          <w:shd w:val="clear" w:color="auto" w:fill="FFFFFF"/>
        </w:rPr>
        <w:t>学位要求与学位授予</w:t>
      </w:r>
    </w:p>
    <w:p>
      <w:pPr>
        <w:snapToGrid w:val="0"/>
        <w:spacing w:line="440" w:lineRule="exact"/>
        <w:ind w:firstLine="480" w:firstLineChars="200"/>
        <w:rPr>
          <w:rFonts w:ascii="宋体" w:hAnsi="宋体" w:cs="华文中宋"/>
          <w:bCs/>
          <w:kern w:val="0"/>
          <w:sz w:val="24"/>
          <w:shd w:val="clear" w:color="auto" w:fill="FFFFFF"/>
        </w:rPr>
      </w:pPr>
      <w:r>
        <w:rPr>
          <w:rFonts w:hint="eastAsia" w:ascii="宋体" w:hAnsi="宋体" w:cs="华文中宋"/>
          <w:bCs/>
          <w:kern w:val="0"/>
          <w:sz w:val="24"/>
          <w:shd w:val="clear" w:color="auto" w:fill="FFFFFF"/>
        </w:rPr>
        <w:t>在规定年限之内修满30学分，成绩合格，完成学位论文并通过答辩者，经中央财经大学学位评定委员会审核批准后，授予中央财经大学硕士学位。</w:t>
      </w:r>
    </w:p>
    <w:p>
      <w:pPr>
        <w:snapToGrid w:val="0"/>
        <w:ind w:firstLine="420" w:firstLineChars="200"/>
        <w:rPr>
          <w:rFonts w:ascii="宋体" w:hAnsi="宋体" w:cs="华文中宋"/>
          <w:bCs/>
          <w:kern w:val="0"/>
          <w:szCs w:val="21"/>
          <w:shd w:val="clear" w:color="auto" w:fill="FFFFFF"/>
        </w:rPr>
        <w:sectPr>
          <w:headerReference r:id="rId3" w:type="default"/>
          <w:footerReference r:id="rId4" w:type="default"/>
          <w:pgSz w:w="11906" w:h="16838"/>
          <w:pgMar w:top="1440" w:right="1701" w:bottom="1440" w:left="1701" w:header="851" w:footer="992" w:gutter="0"/>
          <w:cols w:space="425" w:num="1"/>
          <w:docGrid w:type="lines" w:linePitch="312" w:charSpace="0"/>
        </w:sectPr>
      </w:pPr>
    </w:p>
    <w:p>
      <w:pPr>
        <w:snapToGrid w:val="0"/>
        <w:spacing w:before="312" w:beforeLines="100"/>
        <w:jc w:val="center"/>
        <w:rPr>
          <w:sz w:val="24"/>
        </w:rPr>
      </w:pPr>
      <w:r>
        <w:rPr>
          <w:rFonts w:hint="eastAsia" w:ascii="宋体" w:cs="华文中宋"/>
          <w:b/>
          <w:bCs/>
          <w:kern w:val="0"/>
          <w:sz w:val="24"/>
          <w:shd w:val="clear" w:color="auto" w:fill="FFFFFF"/>
        </w:rPr>
        <w:t>第二部分 如何申请</w:t>
      </w:r>
    </w:p>
    <w:p>
      <w:pPr>
        <w:snapToGrid w:val="0"/>
        <w:spacing w:before="100" w:beforeAutospacing="1"/>
        <w:rPr>
          <w:rFonts w:ascii="宋体" w:cs="华文中宋"/>
          <w:b/>
          <w:bCs/>
          <w:color w:val="FF0000"/>
          <w:kern w:val="0"/>
          <w:sz w:val="24"/>
          <w:shd w:val="clear" w:color="auto" w:fill="FFFFFF"/>
        </w:rPr>
      </w:pPr>
    </w:p>
    <w:p>
      <w:pPr>
        <w:snapToGrid w:val="0"/>
        <w:spacing w:line="440" w:lineRule="exact"/>
        <w:rPr>
          <w:rFonts w:ascii="宋体" w:cs="华文中宋"/>
          <w:b/>
          <w:bCs/>
          <w:kern w:val="0"/>
          <w:sz w:val="24"/>
          <w:shd w:val="clear" w:color="auto" w:fill="FFFFFF"/>
        </w:rPr>
      </w:pPr>
      <w:r>
        <w:rPr>
          <w:rFonts w:hint="eastAsia" w:ascii="宋体" w:cs="华文中宋"/>
          <w:b/>
          <w:bCs/>
          <w:kern w:val="0"/>
          <w:sz w:val="24"/>
          <w:shd w:val="clear" w:color="auto" w:fill="FFFFFF"/>
        </w:rPr>
        <w:t>申请条件</w:t>
      </w:r>
    </w:p>
    <w:p>
      <w:pPr>
        <w:snapToGrid w:val="0"/>
        <w:spacing w:line="440" w:lineRule="exact"/>
        <w:ind w:firstLine="480" w:firstLineChars="200"/>
        <w:rPr>
          <w:rFonts w:ascii="宋体" w:hAnsi="宋体" w:cs="华文中宋"/>
          <w:bCs/>
          <w:kern w:val="0"/>
          <w:sz w:val="24"/>
          <w:shd w:val="clear" w:color="auto" w:fill="FFFFFF"/>
        </w:rPr>
      </w:pPr>
      <w:r>
        <w:rPr>
          <w:rFonts w:ascii="宋体" w:hAnsi="宋体" w:cs="华文中宋"/>
          <w:bCs/>
          <w:kern w:val="0"/>
          <w:sz w:val="24"/>
          <w:shd w:val="clear" w:color="auto" w:fill="FFFFFF"/>
        </w:rPr>
        <w:t>1</w:t>
      </w:r>
      <w:r>
        <w:rPr>
          <w:rFonts w:hint="eastAsia" w:ascii="宋体" w:hAnsi="宋体" w:cs="华文中宋"/>
          <w:bCs/>
          <w:kern w:val="0"/>
          <w:sz w:val="24"/>
          <w:shd w:val="clear" w:color="auto" w:fill="FFFFFF"/>
        </w:rPr>
        <w:t>．须是非中国国籍人士，持有效外国护照。遵守中华人民共和国法律法规与中央财经大学规章制度，尊重中国人民风俗习惯；</w:t>
      </w:r>
    </w:p>
    <w:p>
      <w:pPr>
        <w:snapToGrid w:val="0"/>
        <w:spacing w:line="440" w:lineRule="exact"/>
        <w:ind w:firstLine="480" w:firstLineChars="200"/>
        <w:rPr>
          <w:rFonts w:ascii="宋体" w:cs="华文中宋"/>
          <w:bCs/>
          <w:kern w:val="0"/>
          <w:sz w:val="24"/>
          <w:shd w:val="clear" w:color="auto" w:fill="FFFFFF"/>
        </w:rPr>
      </w:pPr>
      <w:r>
        <w:rPr>
          <w:rFonts w:hint="eastAsia" w:ascii="宋体" w:cs="华文中宋"/>
          <w:bCs/>
          <w:kern w:val="0"/>
          <w:sz w:val="24"/>
          <w:shd w:val="clear" w:color="auto" w:fill="FFFFFF"/>
        </w:rPr>
        <w:t>2．已获得学士学位，具有较高的英语水平，具有3年以上工作经验，年龄不超过45岁，同时符合所报高校招生简章规定的专业要求；</w:t>
      </w:r>
    </w:p>
    <w:p>
      <w:pPr>
        <w:snapToGrid w:val="0"/>
        <w:spacing w:line="440" w:lineRule="exact"/>
        <w:ind w:firstLine="480" w:firstLineChars="200"/>
        <w:rPr>
          <w:rFonts w:ascii="宋体" w:cs="华文中宋"/>
          <w:bCs/>
          <w:kern w:val="0"/>
          <w:sz w:val="24"/>
          <w:shd w:val="clear" w:color="auto" w:fill="FFFFFF"/>
        </w:rPr>
      </w:pPr>
      <w:r>
        <w:rPr>
          <w:rFonts w:hint="eastAsia" w:ascii="宋体" w:cs="华文中宋"/>
          <w:bCs/>
          <w:kern w:val="0"/>
          <w:sz w:val="24"/>
          <w:shd w:val="clear" w:color="auto" w:fill="FFFFFF"/>
        </w:rPr>
        <w:t>3．处级及以上政府官员、学术机构中层以上研究或管理人员、相关领域中高级管理人员；</w:t>
      </w:r>
    </w:p>
    <w:p>
      <w:pPr>
        <w:snapToGrid w:val="0"/>
        <w:spacing w:line="440" w:lineRule="exact"/>
        <w:ind w:firstLine="480" w:firstLineChars="200"/>
        <w:rPr>
          <w:rFonts w:hint="eastAsia" w:ascii="宋体" w:cs="华文中宋"/>
          <w:bCs/>
          <w:kern w:val="0"/>
          <w:sz w:val="24"/>
          <w:shd w:val="clear" w:color="auto" w:fill="FFFFFF"/>
        </w:rPr>
      </w:pPr>
      <w:r>
        <w:rPr>
          <w:rFonts w:hint="eastAsia" w:ascii="宋体" w:cs="华文中宋"/>
          <w:bCs/>
          <w:kern w:val="0"/>
          <w:sz w:val="24"/>
          <w:shd w:val="clear" w:color="auto" w:fill="FFFFFF"/>
        </w:rPr>
        <w:t>4、托福考试高于627分（纸考）或263分（机考），或新托福高于107分，或雅思考试高于7分。其中托福作文分数不低于5.0，雅思写作部分不低于6.5。或其他英语语言证明材料。母语为英语者或大学教育完全由英语教学的申请者无须提供英语考试成绩；</w:t>
      </w:r>
    </w:p>
    <w:p>
      <w:pPr>
        <w:snapToGrid w:val="0"/>
        <w:spacing w:line="440" w:lineRule="exact"/>
        <w:ind w:firstLine="480" w:firstLineChars="200"/>
        <w:rPr>
          <w:rFonts w:ascii="宋体" w:cs="华文中宋"/>
          <w:bCs/>
          <w:kern w:val="0"/>
          <w:sz w:val="24"/>
          <w:shd w:val="clear" w:color="auto" w:fill="FFFFFF"/>
        </w:rPr>
      </w:pPr>
      <w:r>
        <w:rPr>
          <w:rFonts w:hint="eastAsia" w:ascii="宋体" w:cs="华文中宋"/>
          <w:bCs/>
          <w:kern w:val="0"/>
          <w:sz w:val="24"/>
          <w:shd w:val="clear" w:color="auto" w:fill="FFFFFF"/>
        </w:rPr>
        <w:t>5．身体健康，无中国法律法规禁止入境的疾病，无严重高血压、心脑血管疾病、糖尿病等其他严重慢性疾病、精神性疾病或者有可能对公共卫生造成重大危害的传染病，非重大手术后恢复期及急性病发作期，非肢体严重残疾，非孕期；</w:t>
      </w:r>
    </w:p>
    <w:p>
      <w:pPr>
        <w:snapToGrid w:val="0"/>
        <w:spacing w:line="440" w:lineRule="exact"/>
        <w:ind w:firstLine="480" w:firstLineChars="200"/>
        <w:rPr>
          <w:rFonts w:ascii="宋体" w:cs="华文中宋"/>
          <w:bCs/>
          <w:kern w:val="0"/>
          <w:sz w:val="24"/>
          <w:shd w:val="clear" w:color="auto" w:fill="FFFFFF"/>
        </w:rPr>
      </w:pPr>
      <w:r>
        <w:rPr>
          <w:rFonts w:hint="eastAsia" w:ascii="宋体" w:cs="华文中宋"/>
          <w:bCs/>
          <w:kern w:val="0"/>
          <w:sz w:val="24"/>
          <w:shd w:val="clear" w:color="auto" w:fill="FFFFFF"/>
        </w:rPr>
        <w:t>6．在华期间不携带配偶或亲友；</w:t>
      </w:r>
    </w:p>
    <w:p>
      <w:pPr>
        <w:snapToGrid w:val="0"/>
        <w:spacing w:line="440" w:lineRule="exact"/>
        <w:ind w:firstLine="480" w:firstLineChars="200"/>
        <w:rPr>
          <w:rFonts w:ascii="宋体" w:cs="华文中宋"/>
          <w:bCs/>
          <w:kern w:val="0"/>
          <w:sz w:val="24"/>
          <w:shd w:val="clear" w:color="auto" w:fill="FFFFFF"/>
        </w:rPr>
      </w:pPr>
      <w:r>
        <w:rPr>
          <w:rFonts w:hint="eastAsia" w:ascii="宋体" w:cs="华文中宋"/>
          <w:bCs/>
          <w:kern w:val="0"/>
          <w:sz w:val="24"/>
          <w:shd w:val="clear" w:color="auto" w:fill="FFFFFF"/>
        </w:rPr>
        <w:t>7．</w:t>
      </w:r>
      <w:r>
        <w:rPr>
          <w:rFonts w:hint="eastAsia"/>
          <w:sz w:val="24"/>
        </w:rPr>
        <w:t>申请人须经中国驻其所在国使馆</w:t>
      </w:r>
      <w:r>
        <w:rPr>
          <w:rFonts w:hint="eastAsia"/>
          <w:sz w:val="24"/>
          <w:lang w:eastAsia="zh-CN"/>
        </w:rPr>
        <w:t>经商处</w:t>
      </w:r>
      <w:r>
        <w:rPr>
          <w:rFonts w:hint="eastAsia"/>
          <w:sz w:val="24"/>
        </w:rPr>
        <w:t>推荐</w:t>
      </w:r>
      <w:r>
        <w:rPr>
          <w:rFonts w:hint="eastAsia" w:ascii="宋体" w:cs="华文中宋"/>
          <w:bCs/>
          <w:kern w:val="0"/>
          <w:sz w:val="24"/>
          <w:shd w:val="clear" w:color="auto" w:fill="FFFFFF"/>
        </w:rPr>
        <w:t>。</w:t>
      </w:r>
    </w:p>
    <w:p>
      <w:pPr>
        <w:snapToGrid w:val="0"/>
        <w:spacing w:before="312" w:beforeLines="100"/>
        <w:rPr>
          <w:rFonts w:ascii="宋体" w:cs="华文中宋"/>
          <w:b/>
          <w:bCs/>
          <w:kern w:val="0"/>
          <w:sz w:val="24"/>
          <w:shd w:val="clear" w:color="auto" w:fill="FFFFFF"/>
        </w:rPr>
      </w:pPr>
      <w:r>
        <w:rPr>
          <w:rFonts w:hint="eastAsia" w:ascii="宋体" w:cs="华文中宋"/>
          <w:b/>
          <w:bCs/>
          <w:kern w:val="0"/>
          <w:sz w:val="24"/>
          <w:shd w:val="clear" w:color="auto" w:fill="FFFFFF"/>
        </w:rPr>
        <w:t>申请程序</w:t>
      </w:r>
    </w:p>
    <w:p>
      <w:pPr>
        <w:autoSpaceDE w:val="0"/>
        <w:autoSpaceDN w:val="0"/>
        <w:adjustRightInd w:val="0"/>
        <w:spacing w:line="440" w:lineRule="exact"/>
        <w:ind w:firstLine="480" w:firstLineChars="200"/>
        <w:jc w:val="left"/>
        <w:rPr>
          <w:rFonts w:asciiTheme="minorEastAsia" w:hAnsiTheme="minorEastAsia" w:eastAsiaTheme="minorEastAsia"/>
          <w:color w:val="000000"/>
          <w:kern w:val="0"/>
          <w:sz w:val="24"/>
        </w:rPr>
      </w:pPr>
      <w:r>
        <w:rPr>
          <w:rFonts w:asciiTheme="minorEastAsia" w:hAnsiTheme="minorEastAsia" w:eastAsiaTheme="minorEastAsia"/>
          <w:color w:val="000000"/>
          <w:kern w:val="0"/>
          <w:sz w:val="24"/>
        </w:rPr>
        <w:t>1.</w:t>
      </w:r>
      <w:r>
        <w:rPr>
          <w:rFonts w:hint="eastAsia" w:cs="宋体" w:asciiTheme="minorEastAsia" w:hAnsiTheme="minorEastAsia" w:eastAsiaTheme="minorEastAsia"/>
          <w:color w:val="000000"/>
          <w:kern w:val="0"/>
          <w:sz w:val="24"/>
        </w:rPr>
        <w:t>由申请人当前所在单位或组织向申请人所属国家中国大使馆经商处推荐并得到批准；并</w:t>
      </w:r>
      <w:r>
        <w:rPr>
          <w:rFonts w:hint="eastAsia" w:cs="华文中宋" w:asciiTheme="minorEastAsia" w:hAnsiTheme="minorEastAsia" w:eastAsiaTheme="minorEastAsia"/>
          <w:bCs/>
          <w:kern w:val="0"/>
          <w:sz w:val="24"/>
          <w:shd w:val="clear" w:color="auto" w:fill="FFFFFF"/>
        </w:rPr>
        <w:t>请在电子版</w:t>
      </w:r>
      <w:r>
        <w:rPr>
          <w:rFonts w:cs="华文中宋" w:asciiTheme="minorEastAsia" w:hAnsiTheme="minorEastAsia" w:eastAsiaTheme="minorEastAsia"/>
          <w:bCs/>
          <w:kern w:val="0"/>
          <w:sz w:val="24"/>
          <w:shd w:val="clear" w:color="auto" w:fill="FFFFFF"/>
        </w:rPr>
        <w:t>“</w:t>
      </w:r>
      <w:r>
        <w:rPr>
          <w:rFonts w:hint="eastAsia" w:cs="华文中宋" w:asciiTheme="minorEastAsia" w:hAnsiTheme="minorEastAsia" w:eastAsiaTheme="minorEastAsia"/>
          <w:bCs/>
          <w:kern w:val="0"/>
          <w:sz w:val="24"/>
          <w:shd w:val="clear" w:color="auto" w:fill="FFFFFF"/>
        </w:rPr>
        <w:t>中央财经大学发展中国家经济学硕士项目申请表</w:t>
      </w:r>
      <w:r>
        <w:rPr>
          <w:rFonts w:cs="华文中宋" w:asciiTheme="minorEastAsia" w:hAnsiTheme="minorEastAsia" w:eastAsiaTheme="minorEastAsia"/>
          <w:bCs/>
          <w:kern w:val="0"/>
          <w:sz w:val="24"/>
          <w:shd w:val="clear" w:color="auto" w:fill="FFFFFF"/>
        </w:rPr>
        <w:t>”</w:t>
      </w:r>
      <w:r>
        <w:rPr>
          <w:rFonts w:hint="eastAsia" w:cs="华文中宋" w:asciiTheme="minorEastAsia" w:hAnsiTheme="minorEastAsia" w:eastAsiaTheme="minorEastAsia"/>
          <w:bCs/>
          <w:kern w:val="0"/>
          <w:sz w:val="24"/>
          <w:shd w:val="clear" w:color="auto" w:fill="FFFFFF"/>
        </w:rPr>
        <w:t>上填写完整后打印表格，</w:t>
      </w:r>
      <w:r>
        <w:rPr>
          <w:rFonts w:hint="eastAsia" w:asciiTheme="minorEastAsia" w:hAnsiTheme="minorEastAsia" w:eastAsiaTheme="minorEastAsia"/>
          <w:sz w:val="24"/>
        </w:rPr>
        <w:t>由申请者本人签名，贴上</w:t>
      </w:r>
      <w:r>
        <w:rPr>
          <w:rFonts w:asciiTheme="minorEastAsia" w:hAnsiTheme="minorEastAsia" w:eastAsiaTheme="minorEastAsia"/>
          <w:sz w:val="24"/>
        </w:rPr>
        <w:t>2</w:t>
      </w:r>
      <w:r>
        <w:rPr>
          <w:rFonts w:hint="eastAsia" w:asciiTheme="minorEastAsia" w:hAnsiTheme="minorEastAsia" w:eastAsiaTheme="minorEastAsia"/>
          <w:sz w:val="24"/>
        </w:rPr>
        <w:t>寸近期照片</w:t>
      </w:r>
      <w:r>
        <w:rPr>
          <w:rFonts w:hint="eastAsia" w:asciiTheme="minorEastAsia" w:hAnsiTheme="minorEastAsia" w:eastAsiaTheme="minorEastAsia"/>
          <w:color w:val="000000"/>
          <w:kern w:val="0"/>
          <w:sz w:val="24"/>
        </w:rPr>
        <w:t>。</w:t>
      </w:r>
    </w:p>
    <w:p>
      <w:pPr>
        <w:snapToGrid w:val="0"/>
        <w:spacing w:line="440" w:lineRule="exact"/>
        <w:ind w:firstLine="480" w:firstLineChars="200"/>
        <w:rPr>
          <w:rFonts w:cs="华文中宋" w:asciiTheme="minorEastAsia" w:hAnsiTheme="minorEastAsia" w:eastAsiaTheme="minorEastAsia"/>
          <w:bCs/>
          <w:kern w:val="0"/>
          <w:sz w:val="24"/>
          <w:shd w:val="clear" w:color="auto" w:fill="FFFFFF"/>
        </w:rPr>
      </w:pPr>
      <w:r>
        <w:rPr>
          <w:rFonts w:asciiTheme="minorEastAsia" w:hAnsiTheme="minorEastAsia" w:eastAsiaTheme="minorEastAsia"/>
          <w:color w:val="000000"/>
          <w:kern w:val="0"/>
          <w:sz w:val="24"/>
        </w:rPr>
        <w:t>2.</w:t>
      </w:r>
      <w:r>
        <w:rPr>
          <w:rFonts w:hint="eastAsia"/>
        </w:rPr>
        <w:t xml:space="preserve"> </w:t>
      </w:r>
      <w:r>
        <w:rPr>
          <w:rFonts w:hint="eastAsia" w:asciiTheme="minorEastAsia" w:hAnsiTheme="minorEastAsia" w:eastAsiaTheme="minorEastAsia"/>
          <w:color w:val="000000"/>
          <w:kern w:val="0"/>
          <w:sz w:val="24"/>
        </w:rPr>
        <w:t>申请者需要将所有申请材料提交至中国大使馆经商处及通过电子邮件</w:t>
      </w:r>
      <w:r>
        <w:rPr>
          <w:rFonts w:hint="eastAsia" w:asciiTheme="minorEastAsia" w:hAnsiTheme="minorEastAsia" w:eastAsiaTheme="minorEastAsia"/>
          <w:kern w:val="0"/>
          <w:sz w:val="24"/>
        </w:rPr>
        <w:t>(chinaaid</w:t>
      </w:r>
      <w:r>
        <w:rPr>
          <w:rFonts w:asciiTheme="minorEastAsia" w:hAnsiTheme="minorEastAsia" w:eastAsiaTheme="minorEastAsia"/>
          <w:kern w:val="0"/>
          <w:sz w:val="24"/>
        </w:rPr>
        <w:t>@cufe.edu.cn</w:t>
      </w:r>
      <w:r>
        <w:rPr>
          <w:rFonts w:hint="eastAsia" w:asciiTheme="minorEastAsia" w:hAnsiTheme="minorEastAsia" w:eastAsiaTheme="minorEastAsia"/>
          <w:kern w:val="0"/>
          <w:sz w:val="24"/>
        </w:rPr>
        <w:t>)</w:t>
      </w:r>
      <w:r>
        <w:rPr>
          <w:rFonts w:hint="eastAsia" w:asciiTheme="minorEastAsia" w:hAnsiTheme="minorEastAsia" w:eastAsiaTheme="minorEastAsia"/>
          <w:color w:val="000000"/>
          <w:kern w:val="0"/>
          <w:sz w:val="24"/>
        </w:rPr>
        <w:t>或传真</w:t>
      </w:r>
      <w:r>
        <w:rPr>
          <w:rFonts w:hint="eastAsia" w:asciiTheme="minorEastAsia" w:hAnsiTheme="minorEastAsia" w:eastAsiaTheme="minorEastAsia"/>
          <w:sz w:val="24"/>
        </w:rPr>
        <w:t>(00</w:t>
      </w:r>
      <w:r>
        <w:rPr>
          <w:rFonts w:asciiTheme="minorEastAsia" w:hAnsiTheme="minorEastAsia" w:eastAsiaTheme="minorEastAsia"/>
          <w:sz w:val="24"/>
        </w:rPr>
        <w:t>86</w:t>
      </w:r>
      <w:r>
        <w:rPr>
          <w:rFonts w:hint="eastAsia" w:asciiTheme="minorEastAsia" w:hAnsiTheme="minorEastAsia" w:eastAsiaTheme="minorEastAsia"/>
          <w:sz w:val="24"/>
        </w:rPr>
        <w:t>-0</w:t>
      </w:r>
      <w:r>
        <w:rPr>
          <w:rFonts w:asciiTheme="minorEastAsia" w:hAnsiTheme="minorEastAsia" w:eastAsiaTheme="minorEastAsia"/>
          <w:sz w:val="24"/>
        </w:rPr>
        <w:t>10</w:t>
      </w:r>
      <w:r>
        <w:rPr>
          <w:rFonts w:hint="eastAsia" w:asciiTheme="minorEastAsia" w:hAnsiTheme="minorEastAsia" w:eastAsiaTheme="minorEastAsia"/>
          <w:sz w:val="24"/>
        </w:rPr>
        <w:t>-</w:t>
      </w:r>
      <w:r>
        <w:rPr>
          <w:rFonts w:asciiTheme="minorEastAsia" w:hAnsiTheme="minorEastAsia" w:eastAsiaTheme="minorEastAsia"/>
          <w:sz w:val="24"/>
        </w:rPr>
        <w:t>62</w:t>
      </w:r>
      <w:r>
        <w:rPr>
          <w:rFonts w:hint="eastAsia" w:asciiTheme="minorEastAsia" w:hAnsiTheme="minorEastAsia" w:eastAsiaTheme="minorEastAsia"/>
          <w:sz w:val="24"/>
        </w:rPr>
        <w:t>288834</w:t>
      </w:r>
      <w:r>
        <w:rPr>
          <w:rFonts w:asciiTheme="minorEastAsia" w:hAnsiTheme="minorEastAsia" w:eastAsiaTheme="minorEastAsia"/>
          <w:sz w:val="24"/>
        </w:rPr>
        <w:t>)</w:t>
      </w:r>
      <w:r>
        <w:rPr>
          <w:rFonts w:hint="eastAsia" w:cs="华文中宋" w:asciiTheme="minorEastAsia" w:hAnsiTheme="minorEastAsia" w:eastAsiaTheme="minorEastAsia"/>
          <w:bCs/>
          <w:kern w:val="0"/>
          <w:sz w:val="24"/>
          <w:shd w:val="clear" w:color="auto" w:fill="FFFFFF"/>
        </w:rPr>
        <w:t>的形式将电子版发送给中央财经大学培训学院援外项目办公室。</w:t>
      </w:r>
    </w:p>
    <w:p>
      <w:pPr>
        <w:snapToGrid w:val="0"/>
        <w:spacing w:line="440" w:lineRule="exact"/>
        <w:ind w:firstLine="480" w:firstLineChars="200"/>
        <w:rPr>
          <w:rFonts w:hint="eastAsia"/>
          <w:bCs/>
          <w:kern w:val="0"/>
          <w:sz w:val="24"/>
          <w:szCs w:val="21"/>
        </w:rPr>
      </w:pPr>
      <w:r>
        <w:rPr>
          <w:rFonts w:hint="eastAsia" w:ascii="宋体" w:cs="华文中宋"/>
          <w:bCs/>
          <w:kern w:val="0"/>
          <w:sz w:val="24"/>
          <w:szCs w:val="21"/>
          <w:shd w:val="clear" w:color="auto" w:fill="FFFFFF"/>
        </w:rPr>
        <w:t>3.申请者请登录</w:t>
      </w:r>
      <w:r>
        <w:rPr>
          <w:rFonts w:hint="eastAsia"/>
          <w:bCs/>
          <w:kern w:val="0"/>
          <w:sz w:val="24"/>
          <w:szCs w:val="21"/>
        </w:rPr>
        <w:t>中国国家留学基金管理委员会来华留学网上报名信息平台</w:t>
      </w:r>
      <w:r>
        <w:fldChar w:fldCharType="begin"/>
      </w:r>
      <w:r>
        <w:instrText xml:space="preserve"> HYPERLINK "http://laihua.csc.edu.cn/inscholarship/student/stuChooseLocale.do?chooseLocale=chooseLocale&amp;language=english" </w:instrText>
      </w:r>
      <w:r>
        <w:fldChar w:fldCharType="separate"/>
      </w:r>
      <w:r>
        <w:rPr>
          <w:rStyle w:val="8"/>
          <w:bCs/>
          <w:kern w:val="0"/>
          <w:sz w:val="24"/>
          <w:szCs w:val="21"/>
        </w:rPr>
        <w:t>http://laihua.csc.edu.cn/</w:t>
      </w:r>
      <w:r>
        <w:rPr>
          <w:rStyle w:val="8"/>
          <w:bCs/>
          <w:kern w:val="0"/>
          <w:sz w:val="24"/>
          <w:szCs w:val="21"/>
        </w:rPr>
        <w:fldChar w:fldCharType="end"/>
      </w:r>
      <w:r>
        <w:rPr>
          <w:rFonts w:hint="eastAsia"/>
          <w:bCs/>
          <w:kern w:val="0"/>
          <w:sz w:val="24"/>
          <w:szCs w:val="21"/>
        </w:rPr>
        <w:t>，进入“商务部MOFCOM奖学金项目”，进行网上申请。</w:t>
      </w:r>
      <w:r>
        <w:rPr>
          <w:rFonts w:hint="eastAsia"/>
          <w:b/>
          <w:bCs/>
          <w:kern w:val="0"/>
          <w:sz w:val="24"/>
          <w:szCs w:val="21"/>
        </w:rPr>
        <w:t>中央财经大学的受理机构编号为10034。</w:t>
      </w:r>
    </w:p>
    <w:p>
      <w:pPr>
        <w:snapToGrid w:val="0"/>
        <w:spacing w:line="440" w:lineRule="exact"/>
        <w:rPr>
          <w:rFonts w:hint="eastAsia" w:ascii="宋体" w:cs="华文中宋"/>
          <w:bCs/>
          <w:kern w:val="0"/>
          <w:sz w:val="28"/>
          <w:shd w:val="clear" w:color="auto" w:fill="FFFFFF"/>
        </w:rPr>
      </w:pPr>
      <w:r>
        <w:rPr>
          <w:rFonts w:hint="eastAsia"/>
          <w:b/>
          <w:bCs/>
          <w:kern w:val="0"/>
          <w:sz w:val="22"/>
          <w:szCs w:val="21"/>
        </w:rPr>
        <w:t>注：1. 申请人完成上述网上申请后，方可收到中央财经大学录取通知书。</w:t>
      </w:r>
    </w:p>
    <w:p>
      <w:pPr>
        <w:snapToGrid w:val="0"/>
        <w:spacing w:line="440" w:lineRule="exact"/>
        <w:ind w:firstLine="442" w:firstLineChars="200"/>
        <w:rPr>
          <w:rFonts w:asciiTheme="minorEastAsia" w:hAnsiTheme="minorEastAsia" w:eastAsiaTheme="minorEastAsia"/>
          <w:b/>
          <w:bCs/>
          <w:kern w:val="0"/>
          <w:sz w:val="22"/>
        </w:rPr>
      </w:pPr>
      <w:r>
        <w:rPr>
          <w:rFonts w:hint="eastAsia" w:asciiTheme="minorEastAsia" w:hAnsiTheme="minorEastAsia" w:eastAsiaTheme="minorEastAsia"/>
          <w:b/>
          <w:bCs/>
          <w:kern w:val="0"/>
          <w:sz w:val="22"/>
        </w:rPr>
        <w:t>2.被录取之后，申请者</w:t>
      </w:r>
      <w:r>
        <w:rPr>
          <w:rFonts w:hint="eastAsia" w:asciiTheme="minorEastAsia" w:hAnsiTheme="minorEastAsia" w:eastAsiaTheme="minorEastAsia"/>
          <w:b/>
          <w:sz w:val="22"/>
        </w:rPr>
        <w:t>报到时需提供所有纸质申请材料</w:t>
      </w:r>
      <w:r>
        <w:rPr>
          <w:rFonts w:hint="eastAsia" w:asciiTheme="minorEastAsia" w:hAnsiTheme="minorEastAsia" w:eastAsiaTheme="minorEastAsia"/>
          <w:b/>
          <w:bCs/>
          <w:kern w:val="0"/>
          <w:sz w:val="22"/>
        </w:rPr>
        <w:t>给中央财经大学培训学院</w:t>
      </w:r>
      <w:r>
        <w:rPr>
          <w:rFonts w:hint="eastAsia" w:cs="华文中宋" w:asciiTheme="minorEastAsia" w:hAnsiTheme="minorEastAsia" w:eastAsiaTheme="minorEastAsia"/>
          <w:b/>
          <w:bCs/>
          <w:kern w:val="0"/>
          <w:sz w:val="22"/>
          <w:shd w:val="clear" w:color="auto" w:fill="FFFFFF"/>
        </w:rPr>
        <w:t>援外项目办公室</w:t>
      </w:r>
      <w:r>
        <w:rPr>
          <w:rFonts w:hint="eastAsia" w:asciiTheme="minorEastAsia" w:hAnsiTheme="minorEastAsia" w:eastAsiaTheme="minorEastAsia"/>
          <w:b/>
          <w:bCs/>
          <w:kern w:val="0"/>
          <w:sz w:val="22"/>
        </w:rPr>
        <w:t>。</w:t>
      </w:r>
    </w:p>
    <w:p>
      <w:pPr>
        <w:snapToGrid w:val="0"/>
        <w:spacing w:before="312" w:beforeLines="100" w:after="156" w:afterLines="50" w:line="300" w:lineRule="auto"/>
        <w:rPr>
          <w:rFonts w:ascii="宋体" w:cs="华文中宋"/>
          <w:b/>
          <w:bCs/>
          <w:kern w:val="0"/>
          <w:sz w:val="24"/>
          <w:shd w:val="clear" w:color="auto" w:fill="FFFFFF"/>
        </w:rPr>
      </w:pPr>
      <w:r>
        <w:rPr>
          <w:rFonts w:hint="eastAsia" w:ascii="宋体" w:cs="华文中宋"/>
          <w:b/>
          <w:bCs/>
          <w:kern w:val="0"/>
          <w:sz w:val="24"/>
          <w:shd w:val="clear" w:color="auto" w:fill="FFFFFF"/>
        </w:rPr>
        <w:t>申请材料</w:t>
      </w:r>
    </w:p>
    <w:p>
      <w:pPr>
        <w:snapToGrid w:val="0"/>
        <w:spacing w:line="300" w:lineRule="auto"/>
        <w:ind w:firstLine="480" w:firstLineChars="200"/>
        <w:rPr>
          <w:rFonts w:ascii="宋体" w:cs="华文中宋"/>
          <w:bCs/>
          <w:kern w:val="0"/>
          <w:sz w:val="24"/>
          <w:shd w:val="clear" w:color="auto" w:fill="FFFFFF"/>
        </w:rPr>
      </w:pPr>
      <w:r>
        <w:rPr>
          <w:rFonts w:hint="eastAsia" w:ascii="宋体" w:cs="华文中宋"/>
          <w:bCs/>
          <w:kern w:val="0"/>
          <w:sz w:val="24"/>
          <w:shd w:val="clear" w:color="auto" w:fill="FFFFFF"/>
        </w:rPr>
        <w:t>申请者需要准备一整套申请材料。请仔细阅读以下内容，并按要求准备申请材料。如果寄到的材料不全，将不予受理。</w:t>
      </w:r>
    </w:p>
    <w:tbl>
      <w:tblPr>
        <w:tblStyle w:val="9"/>
        <w:tblW w:w="893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
        <w:gridCol w:w="1417"/>
        <w:gridCol w:w="5684"/>
        <w:gridCol w:w="596"/>
        <w:gridCol w:w="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8" w:type="dxa"/>
            <w:gridSpan w:val="2"/>
            <w:shd w:val="clear" w:color="auto" w:fill="auto"/>
            <w:vAlign w:val="center"/>
          </w:tcPr>
          <w:p>
            <w:pPr>
              <w:jc w:val="center"/>
              <w:rPr>
                <w:b/>
                <w:color w:val="FFFFFF"/>
                <w:kern w:val="0"/>
                <w:sz w:val="18"/>
                <w:szCs w:val="18"/>
              </w:rPr>
            </w:pPr>
            <w:r>
              <w:rPr>
                <w:rFonts w:hint="eastAsia"/>
                <w:b/>
                <w:kern w:val="0"/>
                <w:sz w:val="18"/>
                <w:szCs w:val="18"/>
              </w:rPr>
              <w:t>申请材料</w:t>
            </w:r>
          </w:p>
        </w:tc>
        <w:tc>
          <w:tcPr>
            <w:tcW w:w="5684" w:type="dxa"/>
            <w:shd w:val="clear" w:color="auto" w:fill="auto"/>
            <w:vAlign w:val="center"/>
          </w:tcPr>
          <w:p>
            <w:pPr>
              <w:jc w:val="center"/>
              <w:rPr>
                <w:b/>
                <w:color w:val="FFFFFF"/>
                <w:kern w:val="0"/>
                <w:sz w:val="18"/>
                <w:szCs w:val="18"/>
              </w:rPr>
            </w:pPr>
            <w:r>
              <w:rPr>
                <w:rFonts w:hint="eastAsia"/>
                <w:b/>
                <w:kern w:val="0"/>
                <w:sz w:val="18"/>
                <w:szCs w:val="18"/>
              </w:rPr>
              <w:t>要求</w:t>
            </w:r>
          </w:p>
        </w:tc>
        <w:tc>
          <w:tcPr>
            <w:tcW w:w="596" w:type="dxa"/>
            <w:shd w:val="clear" w:color="auto" w:fill="auto"/>
            <w:vAlign w:val="center"/>
          </w:tcPr>
          <w:p>
            <w:pPr>
              <w:jc w:val="center"/>
              <w:rPr>
                <w:b/>
                <w:kern w:val="0"/>
                <w:sz w:val="18"/>
                <w:szCs w:val="18"/>
              </w:rPr>
            </w:pPr>
            <w:r>
              <w:rPr>
                <w:rFonts w:hint="eastAsia"/>
                <w:b/>
                <w:kern w:val="0"/>
                <w:sz w:val="18"/>
                <w:szCs w:val="18"/>
              </w:rPr>
              <w:t>原件</w:t>
            </w:r>
          </w:p>
        </w:tc>
        <w:tc>
          <w:tcPr>
            <w:tcW w:w="812" w:type="dxa"/>
            <w:shd w:val="clear" w:color="auto" w:fill="auto"/>
            <w:vAlign w:val="center"/>
          </w:tcPr>
          <w:p>
            <w:pPr>
              <w:jc w:val="center"/>
              <w:rPr>
                <w:b/>
                <w:kern w:val="0"/>
                <w:sz w:val="18"/>
                <w:szCs w:val="18"/>
              </w:rPr>
            </w:pPr>
            <w:r>
              <w:rPr>
                <w:rFonts w:hint="eastAsia"/>
                <w:b/>
                <w:kern w:val="0"/>
                <w:sz w:val="18"/>
                <w:szCs w:val="18"/>
              </w:rPr>
              <w:t>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jc w:val="center"/>
        </w:trPr>
        <w:tc>
          <w:tcPr>
            <w:tcW w:w="421" w:type="dxa"/>
            <w:shd w:val="clear" w:color="auto" w:fill="auto"/>
            <w:vAlign w:val="center"/>
          </w:tcPr>
          <w:p>
            <w:pPr>
              <w:jc w:val="center"/>
              <w:rPr>
                <w:kern w:val="0"/>
                <w:sz w:val="18"/>
                <w:szCs w:val="18"/>
              </w:rPr>
            </w:pPr>
            <w:r>
              <w:rPr>
                <w:kern w:val="0"/>
                <w:sz w:val="18"/>
                <w:szCs w:val="18"/>
              </w:rPr>
              <w:t>1</w:t>
            </w:r>
          </w:p>
        </w:tc>
        <w:tc>
          <w:tcPr>
            <w:tcW w:w="1417" w:type="dxa"/>
            <w:shd w:val="clear" w:color="auto" w:fill="auto"/>
            <w:vAlign w:val="center"/>
          </w:tcPr>
          <w:p>
            <w:pPr>
              <w:widowControl/>
              <w:snapToGrid w:val="0"/>
              <w:jc w:val="center"/>
              <w:rPr>
                <w:rFonts w:ascii="宋体" w:cs="华文中宋"/>
                <w:b/>
                <w:bCs/>
                <w:color w:val="000000"/>
                <w:kern w:val="0"/>
                <w:sz w:val="18"/>
                <w:szCs w:val="18"/>
                <w:shd w:val="clear" w:color="auto" w:fill="FFFFFF"/>
              </w:rPr>
            </w:pPr>
            <w:r>
              <w:rPr>
                <w:rFonts w:hint="eastAsia"/>
                <w:kern w:val="0"/>
                <w:sz w:val="18"/>
                <w:szCs w:val="18"/>
              </w:rPr>
              <w:t>申请表</w:t>
            </w:r>
          </w:p>
        </w:tc>
        <w:tc>
          <w:tcPr>
            <w:tcW w:w="5684" w:type="dxa"/>
            <w:shd w:val="clear" w:color="auto" w:fill="auto"/>
          </w:tcPr>
          <w:p>
            <w:pPr>
              <w:rPr>
                <w:kern w:val="0"/>
                <w:sz w:val="18"/>
                <w:szCs w:val="18"/>
              </w:rPr>
            </w:pPr>
            <w:r>
              <w:rPr>
                <w:rFonts w:hint="eastAsia"/>
                <w:kern w:val="0"/>
                <w:sz w:val="18"/>
                <w:szCs w:val="18"/>
              </w:rPr>
              <w:t>所有的信息必须在电子版“中央财经大学发展中国家经济学硕士项目研究生申请表”填写完整之后，打印出纸质版表格，再签上名字和日期。</w:t>
            </w:r>
          </w:p>
        </w:tc>
        <w:tc>
          <w:tcPr>
            <w:tcW w:w="596" w:type="dxa"/>
            <w:shd w:val="clear" w:color="auto" w:fill="auto"/>
            <w:vAlign w:val="center"/>
          </w:tcPr>
          <w:p>
            <w:pPr>
              <w:jc w:val="center"/>
              <w:rPr>
                <w:kern w:val="0"/>
                <w:sz w:val="18"/>
                <w:szCs w:val="18"/>
              </w:rPr>
            </w:pPr>
            <w:r>
              <w:rPr>
                <w:kern w:val="0"/>
                <w:sz w:val="18"/>
                <w:szCs w:val="18"/>
              </w:rPr>
              <w:t>1</w:t>
            </w:r>
          </w:p>
        </w:tc>
        <w:tc>
          <w:tcPr>
            <w:tcW w:w="812" w:type="dxa"/>
            <w:shd w:val="clear" w:color="auto" w:fill="auto"/>
            <w:vAlign w:val="center"/>
          </w:tcPr>
          <w:p>
            <w:pPr>
              <w:jc w:val="center"/>
              <w:rPr>
                <w:kern w:val="0"/>
                <w:sz w:val="18"/>
                <w:szCs w:val="18"/>
              </w:rPr>
            </w:pPr>
            <w:r>
              <w:rPr>
                <w:kern w:val="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1" w:type="dxa"/>
            <w:shd w:val="clear" w:color="auto" w:fill="auto"/>
            <w:vAlign w:val="center"/>
          </w:tcPr>
          <w:p>
            <w:pPr>
              <w:jc w:val="center"/>
              <w:rPr>
                <w:kern w:val="0"/>
                <w:sz w:val="18"/>
                <w:szCs w:val="18"/>
              </w:rPr>
            </w:pPr>
            <w:r>
              <w:rPr>
                <w:kern w:val="0"/>
                <w:sz w:val="18"/>
                <w:szCs w:val="18"/>
              </w:rPr>
              <w:t>2</w:t>
            </w:r>
          </w:p>
        </w:tc>
        <w:tc>
          <w:tcPr>
            <w:tcW w:w="1417" w:type="dxa"/>
            <w:shd w:val="clear" w:color="auto" w:fill="auto"/>
            <w:vAlign w:val="center"/>
          </w:tcPr>
          <w:p>
            <w:pPr>
              <w:jc w:val="center"/>
              <w:rPr>
                <w:kern w:val="0"/>
                <w:sz w:val="18"/>
                <w:szCs w:val="18"/>
              </w:rPr>
            </w:pPr>
            <w:r>
              <w:rPr>
                <w:rFonts w:hint="eastAsia"/>
                <w:kern w:val="0"/>
                <w:sz w:val="18"/>
                <w:szCs w:val="18"/>
              </w:rPr>
              <w:t>毕业证书、学位证书</w:t>
            </w:r>
          </w:p>
        </w:tc>
        <w:tc>
          <w:tcPr>
            <w:tcW w:w="5684" w:type="dxa"/>
            <w:shd w:val="clear" w:color="auto" w:fill="auto"/>
            <w:vAlign w:val="center"/>
          </w:tcPr>
          <w:p>
            <w:pPr>
              <w:rPr>
                <w:kern w:val="0"/>
                <w:sz w:val="18"/>
                <w:szCs w:val="18"/>
              </w:rPr>
            </w:pPr>
            <w:r>
              <w:rPr>
                <w:kern w:val="0"/>
                <w:sz w:val="18"/>
                <w:szCs w:val="18"/>
              </w:rPr>
              <w:t>1.</w:t>
            </w:r>
            <w:r>
              <w:rPr>
                <w:rFonts w:hint="eastAsia"/>
                <w:kern w:val="0"/>
                <w:sz w:val="18"/>
                <w:szCs w:val="18"/>
              </w:rPr>
              <w:t xml:space="preserve"> 毕业证书和学位证书必须是原件或者公证过的中文或英文复印件</w:t>
            </w:r>
          </w:p>
          <w:p>
            <w:pPr>
              <w:rPr>
                <w:kern w:val="0"/>
                <w:sz w:val="18"/>
                <w:szCs w:val="18"/>
              </w:rPr>
            </w:pPr>
            <w:r>
              <w:rPr>
                <w:kern w:val="0"/>
                <w:sz w:val="18"/>
                <w:szCs w:val="18"/>
              </w:rPr>
              <w:t xml:space="preserve">2. </w:t>
            </w:r>
            <w:r>
              <w:rPr>
                <w:rFonts w:hint="eastAsia"/>
                <w:kern w:val="0"/>
                <w:sz w:val="18"/>
                <w:szCs w:val="18"/>
              </w:rPr>
              <w:t>如果申请者在读，则需要提供校方的证明信表明即将毕业的日期。</w:t>
            </w:r>
          </w:p>
        </w:tc>
        <w:tc>
          <w:tcPr>
            <w:tcW w:w="596" w:type="dxa"/>
            <w:shd w:val="clear" w:color="auto" w:fill="auto"/>
            <w:vAlign w:val="center"/>
          </w:tcPr>
          <w:p>
            <w:pPr>
              <w:jc w:val="center"/>
              <w:rPr>
                <w:kern w:val="0"/>
                <w:sz w:val="18"/>
                <w:szCs w:val="18"/>
              </w:rPr>
            </w:pPr>
            <w:r>
              <w:rPr>
                <w:kern w:val="0"/>
                <w:sz w:val="18"/>
                <w:szCs w:val="18"/>
              </w:rPr>
              <w:t>1</w:t>
            </w:r>
          </w:p>
        </w:tc>
        <w:tc>
          <w:tcPr>
            <w:tcW w:w="812" w:type="dxa"/>
            <w:shd w:val="clear" w:color="auto" w:fill="auto"/>
            <w:vAlign w:val="center"/>
          </w:tcPr>
          <w:p>
            <w:pPr>
              <w:jc w:val="center"/>
              <w:rPr>
                <w:kern w:val="0"/>
                <w:sz w:val="18"/>
                <w:szCs w:val="18"/>
              </w:rPr>
            </w:pPr>
            <w:r>
              <w:rPr>
                <w:kern w:val="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1" w:type="dxa"/>
            <w:tcBorders>
              <w:bottom w:val="single" w:color="auto" w:sz="4" w:space="0"/>
            </w:tcBorders>
            <w:shd w:val="clear" w:color="auto" w:fill="auto"/>
            <w:vAlign w:val="center"/>
          </w:tcPr>
          <w:p>
            <w:pPr>
              <w:jc w:val="center"/>
              <w:rPr>
                <w:kern w:val="0"/>
                <w:sz w:val="18"/>
                <w:szCs w:val="18"/>
              </w:rPr>
            </w:pPr>
            <w:r>
              <w:rPr>
                <w:kern w:val="0"/>
                <w:sz w:val="18"/>
                <w:szCs w:val="18"/>
              </w:rPr>
              <w:t>3</w:t>
            </w:r>
          </w:p>
        </w:tc>
        <w:tc>
          <w:tcPr>
            <w:tcW w:w="1417" w:type="dxa"/>
            <w:tcBorders>
              <w:bottom w:val="single" w:color="auto" w:sz="4" w:space="0"/>
            </w:tcBorders>
            <w:shd w:val="clear" w:color="auto" w:fill="auto"/>
            <w:vAlign w:val="center"/>
          </w:tcPr>
          <w:p>
            <w:pPr>
              <w:jc w:val="center"/>
              <w:rPr>
                <w:kern w:val="0"/>
                <w:sz w:val="18"/>
                <w:szCs w:val="18"/>
              </w:rPr>
            </w:pPr>
            <w:r>
              <w:rPr>
                <w:rFonts w:hint="eastAsia"/>
                <w:kern w:val="0"/>
                <w:sz w:val="18"/>
                <w:szCs w:val="18"/>
              </w:rPr>
              <w:t>正式成绩单</w:t>
            </w:r>
          </w:p>
        </w:tc>
        <w:tc>
          <w:tcPr>
            <w:tcW w:w="5684" w:type="dxa"/>
            <w:tcBorders>
              <w:bottom w:val="single" w:color="auto" w:sz="4" w:space="0"/>
            </w:tcBorders>
            <w:shd w:val="clear" w:color="auto" w:fill="auto"/>
          </w:tcPr>
          <w:p>
            <w:pPr>
              <w:rPr>
                <w:kern w:val="0"/>
                <w:sz w:val="18"/>
                <w:szCs w:val="18"/>
              </w:rPr>
            </w:pPr>
            <w:r>
              <w:rPr>
                <w:kern w:val="0"/>
                <w:sz w:val="18"/>
                <w:szCs w:val="18"/>
              </w:rPr>
              <w:t>1.</w:t>
            </w:r>
            <w:r>
              <w:rPr>
                <w:rFonts w:hint="eastAsia"/>
                <w:kern w:val="0"/>
                <w:sz w:val="18"/>
                <w:szCs w:val="18"/>
              </w:rPr>
              <w:t xml:space="preserve"> 成绩单必须是中文或英文的原件或者公证过的复印件</w:t>
            </w:r>
          </w:p>
          <w:p>
            <w:pPr>
              <w:rPr>
                <w:kern w:val="0"/>
                <w:sz w:val="18"/>
                <w:szCs w:val="18"/>
              </w:rPr>
            </w:pPr>
            <w:r>
              <w:rPr>
                <w:kern w:val="0"/>
                <w:sz w:val="18"/>
                <w:szCs w:val="18"/>
              </w:rPr>
              <w:t xml:space="preserve">2. </w:t>
            </w:r>
            <w:r>
              <w:rPr>
                <w:rFonts w:hint="eastAsia"/>
                <w:kern w:val="0"/>
                <w:sz w:val="18"/>
                <w:szCs w:val="18"/>
              </w:rPr>
              <w:t>成绩单必须包括所学的所有课程和最终达到的标准</w:t>
            </w:r>
          </w:p>
        </w:tc>
        <w:tc>
          <w:tcPr>
            <w:tcW w:w="596" w:type="dxa"/>
            <w:tcBorders>
              <w:bottom w:val="single" w:color="auto" w:sz="4" w:space="0"/>
            </w:tcBorders>
            <w:shd w:val="clear" w:color="auto" w:fill="auto"/>
            <w:vAlign w:val="center"/>
          </w:tcPr>
          <w:p>
            <w:pPr>
              <w:jc w:val="center"/>
              <w:rPr>
                <w:kern w:val="0"/>
                <w:sz w:val="18"/>
                <w:szCs w:val="18"/>
              </w:rPr>
            </w:pPr>
            <w:r>
              <w:rPr>
                <w:kern w:val="0"/>
                <w:sz w:val="18"/>
                <w:szCs w:val="18"/>
              </w:rPr>
              <w:t>1</w:t>
            </w:r>
          </w:p>
        </w:tc>
        <w:tc>
          <w:tcPr>
            <w:tcW w:w="812" w:type="dxa"/>
            <w:tcBorders>
              <w:bottom w:val="single" w:color="auto" w:sz="4" w:space="0"/>
            </w:tcBorders>
            <w:shd w:val="clear" w:color="auto" w:fill="auto"/>
            <w:vAlign w:val="center"/>
          </w:tcPr>
          <w:p>
            <w:pPr>
              <w:jc w:val="center"/>
              <w:rPr>
                <w:kern w:val="0"/>
                <w:sz w:val="18"/>
                <w:szCs w:val="18"/>
              </w:rPr>
            </w:pPr>
            <w:r>
              <w:rPr>
                <w:kern w:val="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0" w:hRule="atLeast"/>
          <w:jc w:val="center"/>
        </w:trPr>
        <w:tc>
          <w:tcPr>
            <w:tcW w:w="421" w:type="dxa"/>
            <w:shd w:val="clear" w:color="auto" w:fill="auto"/>
            <w:vAlign w:val="center"/>
          </w:tcPr>
          <w:p>
            <w:pPr>
              <w:jc w:val="center"/>
              <w:rPr>
                <w:kern w:val="0"/>
                <w:sz w:val="18"/>
                <w:szCs w:val="18"/>
              </w:rPr>
            </w:pPr>
            <w:r>
              <w:rPr>
                <w:kern w:val="0"/>
                <w:sz w:val="18"/>
                <w:szCs w:val="18"/>
              </w:rPr>
              <w:t>4</w:t>
            </w:r>
          </w:p>
        </w:tc>
        <w:tc>
          <w:tcPr>
            <w:tcW w:w="1417" w:type="dxa"/>
            <w:shd w:val="clear" w:color="auto" w:fill="auto"/>
            <w:vAlign w:val="center"/>
          </w:tcPr>
          <w:p>
            <w:pPr>
              <w:jc w:val="center"/>
              <w:rPr>
                <w:kern w:val="0"/>
                <w:sz w:val="18"/>
                <w:szCs w:val="18"/>
              </w:rPr>
            </w:pPr>
            <w:r>
              <w:rPr>
                <w:rFonts w:hint="eastAsia"/>
                <w:kern w:val="0"/>
                <w:sz w:val="18"/>
                <w:szCs w:val="18"/>
              </w:rPr>
              <w:t>个人陈述</w:t>
            </w:r>
          </w:p>
        </w:tc>
        <w:tc>
          <w:tcPr>
            <w:tcW w:w="5684" w:type="dxa"/>
            <w:shd w:val="clear" w:color="auto" w:fill="auto"/>
          </w:tcPr>
          <w:p>
            <w:pPr>
              <w:rPr>
                <w:kern w:val="0"/>
                <w:sz w:val="18"/>
                <w:szCs w:val="18"/>
              </w:rPr>
            </w:pPr>
            <w:r>
              <w:rPr>
                <w:rFonts w:hint="eastAsia"/>
                <w:kern w:val="0"/>
                <w:sz w:val="18"/>
                <w:szCs w:val="18"/>
              </w:rPr>
              <w:t>可以从学术背景、与申请专业有关的研究工作经历及成果、攻读研究生阶段的学习和研究计划以及毕业后的发展目标等几个方面进行陈述</w:t>
            </w:r>
          </w:p>
        </w:tc>
        <w:tc>
          <w:tcPr>
            <w:tcW w:w="596" w:type="dxa"/>
            <w:shd w:val="clear" w:color="auto" w:fill="auto"/>
            <w:vAlign w:val="center"/>
          </w:tcPr>
          <w:p>
            <w:pPr>
              <w:jc w:val="center"/>
              <w:rPr>
                <w:kern w:val="0"/>
                <w:sz w:val="18"/>
                <w:szCs w:val="18"/>
              </w:rPr>
            </w:pPr>
            <w:r>
              <w:rPr>
                <w:kern w:val="0"/>
                <w:sz w:val="18"/>
                <w:szCs w:val="18"/>
              </w:rPr>
              <w:t>1</w:t>
            </w:r>
          </w:p>
        </w:tc>
        <w:tc>
          <w:tcPr>
            <w:tcW w:w="812" w:type="dxa"/>
            <w:shd w:val="clear" w:color="auto" w:fill="auto"/>
            <w:vAlign w:val="center"/>
          </w:tcPr>
          <w:p>
            <w:pPr>
              <w:jc w:val="center"/>
              <w:rPr>
                <w:kern w:val="0"/>
                <w:sz w:val="18"/>
                <w:szCs w:val="18"/>
              </w:rPr>
            </w:pPr>
            <w:r>
              <w:rPr>
                <w:kern w:val="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0" w:hRule="atLeast"/>
          <w:jc w:val="center"/>
        </w:trPr>
        <w:tc>
          <w:tcPr>
            <w:tcW w:w="421" w:type="dxa"/>
            <w:shd w:val="clear" w:color="auto" w:fill="auto"/>
            <w:vAlign w:val="center"/>
          </w:tcPr>
          <w:p>
            <w:pPr>
              <w:jc w:val="center"/>
              <w:rPr>
                <w:kern w:val="0"/>
                <w:sz w:val="18"/>
                <w:szCs w:val="18"/>
              </w:rPr>
            </w:pPr>
            <w:r>
              <w:rPr>
                <w:kern w:val="0"/>
                <w:sz w:val="18"/>
                <w:szCs w:val="18"/>
              </w:rPr>
              <w:t>5</w:t>
            </w:r>
          </w:p>
        </w:tc>
        <w:tc>
          <w:tcPr>
            <w:tcW w:w="1417" w:type="dxa"/>
            <w:shd w:val="clear" w:color="auto" w:fill="auto"/>
            <w:vAlign w:val="center"/>
          </w:tcPr>
          <w:p>
            <w:pPr>
              <w:jc w:val="center"/>
              <w:rPr>
                <w:kern w:val="0"/>
                <w:sz w:val="18"/>
                <w:szCs w:val="18"/>
              </w:rPr>
            </w:pPr>
            <w:r>
              <w:rPr>
                <w:rFonts w:hint="eastAsia"/>
                <w:kern w:val="0"/>
                <w:sz w:val="18"/>
                <w:szCs w:val="18"/>
              </w:rPr>
              <w:t>个人简历</w:t>
            </w:r>
          </w:p>
        </w:tc>
        <w:tc>
          <w:tcPr>
            <w:tcW w:w="5684" w:type="dxa"/>
            <w:shd w:val="clear" w:color="auto" w:fill="auto"/>
            <w:vAlign w:val="center"/>
          </w:tcPr>
          <w:p>
            <w:pPr>
              <w:ind w:left="-141" w:leftChars="-67" w:firstLine="140" w:firstLineChars="78"/>
              <w:rPr>
                <w:kern w:val="0"/>
                <w:sz w:val="18"/>
                <w:szCs w:val="18"/>
              </w:rPr>
            </w:pPr>
            <w:r>
              <w:rPr>
                <w:rFonts w:hint="eastAsia"/>
                <w:kern w:val="0"/>
                <w:sz w:val="18"/>
                <w:szCs w:val="18"/>
              </w:rPr>
              <w:t>英文撰写</w:t>
            </w:r>
          </w:p>
        </w:tc>
        <w:tc>
          <w:tcPr>
            <w:tcW w:w="596" w:type="dxa"/>
            <w:shd w:val="clear" w:color="auto" w:fill="auto"/>
            <w:vAlign w:val="center"/>
          </w:tcPr>
          <w:p>
            <w:pPr>
              <w:jc w:val="center"/>
              <w:rPr>
                <w:kern w:val="0"/>
                <w:sz w:val="18"/>
                <w:szCs w:val="18"/>
              </w:rPr>
            </w:pPr>
            <w:r>
              <w:rPr>
                <w:kern w:val="0"/>
                <w:sz w:val="18"/>
                <w:szCs w:val="18"/>
              </w:rPr>
              <w:t>1</w:t>
            </w:r>
          </w:p>
        </w:tc>
        <w:tc>
          <w:tcPr>
            <w:tcW w:w="812" w:type="dxa"/>
            <w:shd w:val="clear" w:color="auto" w:fill="auto"/>
            <w:vAlign w:val="center"/>
          </w:tcPr>
          <w:p>
            <w:pPr>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1" w:type="dxa"/>
            <w:tcBorders>
              <w:bottom w:val="single" w:color="auto" w:sz="4" w:space="0"/>
            </w:tcBorders>
            <w:shd w:val="clear" w:color="auto" w:fill="auto"/>
            <w:vAlign w:val="center"/>
          </w:tcPr>
          <w:p>
            <w:pPr>
              <w:jc w:val="center"/>
              <w:rPr>
                <w:kern w:val="0"/>
                <w:sz w:val="18"/>
                <w:szCs w:val="18"/>
              </w:rPr>
            </w:pPr>
            <w:r>
              <w:rPr>
                <w:kern w:val="0"/>
                <w:sz w:val="18"/>
                <w:szCs w:val="18"/>
              </w:rPr>
              <w:t>6</w:t>
            </w:r>
          </w:p>
        </w:tc>
        <w:tc>
          <w:tcPr>
            <w:tcW w:w="1417" w:type="dxa"/>
            <w:tcBorders>
              <w:bottom w:val="single" w:color="auto" w:sz="4" w:space="0"/>
            </w:tcBorders>
            <w:shd w:val="clear" w:color="auto" w:fill="auto"/>
            <w:vAlign w:val="center"/>
          </w:tcPr>
          <w:p>
            <w:pPr>
              <w:jc w:val="center"/>
              <w:rPr>
                <w:kern w:val="0"/>
                <w:sz w:val="18"/>
                <w:szCs w:val="18"/>
              </w:rPr>
            </w:pPr>
            <w:r>
              <w:rPr>
                <w:rFonts w:hint="eastAsia"/>
                <w:kern w:val="0"/>
                <w:sz w:val="18"/>
                <w:szCs w:val="18"/>
              </w:rPr>
              <w:t>推荐信</w:t>
            </w:r>
          </w:p>
        </w:tc>
        <w:tc>
          <w:tcPr>
            <w:tcW w:w="5684" w:type="dxa"/>
            <w:tcBorders>
              <w:bottom w:val="single" w:color="auto" w:sz="4" w:space="0"/>
            </w:tcBorders>
            <w:shd w:val="clear" w:color="auto" w:fill="auto"/>
          </w:tcPr>
          <w:p>
            <w:pPr>
              <w:rPr>
                <w:kern w:val="0"/>
                <w:sz w:val="18"/>
                <w:szCs w:val="18"/>
              </w:rPr>
            </w:pPr>
            <w:r>
              <w:rPr>
                <w:rFonts w:hint="eastAsia"/>
                <w:kern w:val="0"/>
                <w:sz w:val="18"/>
                <w:szCs w:val="18"/>
              </w:rPr>
              <w:t>1.</w:t>
            </w:r>
            <w:r>
              <w:rPr>
                <w:kern w:val="0"/>
                <w:sz w:val="18"/>
                <w:szCs w:val="18"/>
              </w:rPr>
              <w:t xml:space="preserve"> </w:t>
            </w:r>
            <w:r>
              <w:rPr>
                <w:rFonts w:hint="eastAsia"/>
                <w:kern w:val="0"/>
                <w:sz w:val="18"/>
                <w:szCs w:val="18"/>
              </w:rPr>
              <w:t>所在国家政府部门、地方教育行政部门、大学或高级官员的两封推荐信；</w:t>
            </w:r>
          </w:p>
          <w:p>
            <w:pPr>
              <w:rPr>
                <w:kern w:val="0"/>
                <w:sz w:val="18"/>
                <w:szCs w:val="18"/>
              </w:rPr>
            </w:pPr>
            <w:r>
              <w:rPr>
                <w:kern w:val="0"/>
                <w:sz w:val="18"/>
                <w:szCs w:val="18"/>
              </w:rPr>
              <w:t xml:space="preserve">2. </w:t>
            </w:r>
            <w:r>
              <w:rPr>
                <w:rFonts w:hint="eastAsia"/>
                <w:kern w:val="0"/>
                <w:sz w:val="18"/>
                <w:szCs w:val="18"/>
              </w:rPr>
              <w:t>推荐信必须是中文或英文的原件</w:t>
            </w:r>
          </w:p>
        </w:tc>
        <w:tc>
          <w:tcPr>
            <w:tcW w:w="596" w:type="dxa"/>
            <w:tcBorders>
              <w:bottom w:val="single" w:color="auto" w:sz="4" w:space="0"/>
            </w:tcBorders>
            <w:shd w:val="clear" w:color="auto" w:fill="auto"/>
            <w:vAlign w:val="center"/>
          </w:tcPr>
          <w:p>
            <w:pPr>
              <w:jc w:val="center"/>
              <w:rPr>
                <w:kern w:val="0"/>
                <w:sz w:val="18"/>
                <w:szCs w:val="18"/>
              </w:rPr>
            </w:pPr>
            <w:r>
              <w:rPr>
                <w:kern w:val="0"/>
                <w:sz w:val="18"/>
                <w:szCs w:val="18"/>
              </w:rPr>
              <w:t>2</w:t>
            </w:r>
          </w:p>
        </w:tc>
        <w:tc>
          <w:tcPr>
            <w:tcW w:w="812" w:type="dxa"/>
            <w:tcBorders>
              <w:bottom w:val="single" w:color="auto" w:sz="4" w:space="0"/>
            </w:tcBorders>
            <w:shd w:val="clear" w:color="auto" w:fill="auto"/>
            <w:vAlign w:val="center"/>
          </w:tcPr>
          <w:p>
            <w:pPr>
              <w:jc w:val="center"/>
              <w:rPr>
                <w:kern w:val="0"/>
                <w:sz w:val="18"/>
                <w:szCs w:val="18"/>
              </w:rPr>
            </w:pPr>
            <w:r>
              <w:rPr>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1" w:type="dxa"/>
            <w:shd w:val="clear" w:color="auto" w:fill="auto"/>
            <w:vAlign w:val="center"/>
          </w:tcPr>
          <w:p>
            <w:pPr>
              <w:jc w:val="center"/>
              <w:rPr>
                <w:kern w:val="0"/>
                <w:sz w:val="18"/>
                <w:szCs w:val="18"/>
              </w:rPr>
            </w:pPr>
            <w:r>
              <w:rPr>
                <w:kern w:val="0"/>
                <w:sz w:val="18"/>
                <w:szCs w:val="18"/>
              </w:rPr>
              <w:t>7</w:t>
            </w:r>
          </w:p>
        </w:tc>
        <w:tc>
          <w:tcPr>
            <w:tcW w:w="1417" w:type="dxa"/>
            <w:shd w:val="clear" w:color="auto" w:fill="auto"/>
            <w:vAlign w:val="center"/>
          </w:tcPr>
          <w:p>
            <w:pPr>
              <w:jc w:val="center"/>
              <w:rPr>
                <w:kern w:val="0"/>
                <w:sz w:val="18"/>
                <w:szCs w:val="18"/>
              </w:rPr>
            </w:pPr>
            <w:r>
              <w:rPr>
                <w:rFonts w:hint="eastAsia"/>
                <w:kern w:val="0"/>
                <w:sz w:val="18"/>
                <w:szCs w:val="18"/>
              </w:rPr>
              <w:t>英文水平证明</w:t>
            </w:r>
          </w:p>
        </w:tc>
        <w:tc>
          <w:tcPr>
            <w:tcW w:w="5684" w:type="dxa"/>
            <w:shd w:val="clear" w:color="auto" w:fill="auto"/>
          </w:tcPr>
          <w:p>
            <w:pPr>
              <w:tabs>
                <w:tab w:val="right" w:pos="5544"/>
              </w:tabs>
              <w:rPr>
                <w:kern w:val="0"/>
                <w:sz w:val="18"/>
                <w:szCs w:val="18"/>
              </w:rPr>
            </w:pPr>
            <w:r>
              <w:rPr>
                <w:rFonts w:hint="eastAsia"/>
                <w:kern w:val="0"/>
                <w:sz w:val="18"/>
                <w:szCs w:val="18"/>
              </w:rPr>
              <w:t>如</w:t>
            </w:r>
            <w:r>
              <w:rPr>
                <w:rFonts w:hint="eastAsia" w:ascii="宋体" w:hAnsi="宋体"/>
                <w:sz w:val="18"/>
                <w:szCs w:val="18"/>
              </w:rPr>
              <w:t>母语、官方语言</w:t>
            </w:r>
            <w:r>
              <w:rPr>
                <w:rFonts w:hint="eastAsia"/>
                <w:kern w:val="0"/>
                <w:sz w:val="18"/>
                <w:szCs w:val="18"/>
              </w:rPr>
              <w:t>、大学学历的教学语言皆非英语，申请者需提交英文水平证明，包括托福，雅思，GRE考试成绩亦可。</w:t>
            </w:r>
          </w:p>
        </w:tc>
        <w:tc>
          <w:tcPr>
            <w:tcW w:w="596" w:type="dxa"/>
            <w:shd w:val="clear" w:color="auto" w:fill="auto"/>
            <w:vAlign w:val="center"/>
          </w:tcPr>
          <w:p>
            <w:pPr>
              <w:jc w:val="center"/>
              <w:rPr>
                <w:kern w:val="0"/>
                <w:sz w:val="18"/>
                <w:szCs w:val="18"/>
              </w:rPr>
            </w:pPr>
            <w:r>
              <w:rPr>
                <w:kern w:val="0"/>
                <w:sz w:val="18"/>
                <w:szCs w:val="18"/>
              </w:rPr>
              <w:t>1</w:t>
            </w:r>
          </w:p>
        </w:tc>
        <w:tc>
          <w:tcPr>
            <w:tcW w:w="812" w:type="dxa"/>
            <w:shd w:val="clear" w:color="auto" w:fill="auto"/>
            <w:vAlign w:val="center"/>
          </w:tcPr>
          <w:p>
            <w:pPr>
              <w:jc w:val="center"/>
              <w:rPr>
                <w:kern w:val="0"/>
                <w:sz w:val="18"/>
                <w:szCs w:val="18"/>
              </w:rPr>
            </w:pPr>
            <w:r>
              <w:rPr>
                <w:kern w:val="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1" w:type="dxa"/>
            <w:tcBorders>
              <w:bottom w:val="single" w:color="auto" w:sz="4" w:space="0"/>
            </w:tcBorders>
            <w:shd w:val="clear" w:color="auto" w:fill="auto"/>
            <w:vAlign w:val="center"/>
          </w:tcPr>
          <w:p>
            <w:pPr>
              <w:jc w:val="center"/>
              <w:rPr>
                <w:kern w:val="0"/>
                <w:sz w:val="18"/>
                <w:szCs w:val="18"/>
              </w:rPr>
            </w:pPr>
            <w:r>
              <w:rPr>
                <w:kern w:val="0"/>
                <w:sz w:val="18"/>
                <w:szCs w:val="18"/>
              </w:rPr>
              <w:t>8</w:t>
            </w:r>
          </w:p>
        </w:tc>
        <w:tc>
          <w:tcPr>
            <w:tcW w:w="1417" w:type="dxa"/>
            <w:tcBorders>
              <w:bottom w:val="single" w:color="auto" w:sz="4" w:space="0"/>
            </w:tcBorders>
            <w:shd w:val="clear" w:color="auto" w:fill="auto"/>
            <w:vAlign w:val="center"/>
          </w:tcPr>
          <w:p>
            <w:pPr>
              <w:jc w:val="center"/>
              <w:rPr>
                <w:kern w:val="0"/>
                <w:sz w:val="18"/>
                <w:szCs w:val="18"/>
              </w:rPr>
            </w:pPr>
            <w:r>
              <w:rPr>
                <w:rFonts w:hint="eastAsia"/>
                <w:kern w:val="0"/>
                <w:sz w:val="18"/>
                <w:szCs w:val="18"/>
              </w:rPr>
              <w:t>有效护照复印件</w:t>
            </w:r>
          </w:p>
        </w:tc>
        <w:tc>
          <w:tcPr>
            <w:tcW w:w="5684" w:type="dxa"/>
            <w:tcBorders>
              <w:bottom w:val="single" w:color="auto" w:sz="4" w:space="0"/>
            </w:tcBorders>
            <w:shd w:val="clear" w:color="auto" w:fill="auto"/>
          </w:tcPr>
          <w:p>
            <w:pPr>
              <w:rPr>
                <w:rFonts w:hint="eastAsia"/>
                <w:kern w:val="0"/>
                <w:sz w:val="18"/>
                <w:szCs w:val="18"/>
              </w:rPr>
            </w:pPr>
            <w:r>
              <w:rPr>
                <w:rFonts w:hint="eastAsia"/>
                <w:kern w:val="0"/>
                <w:sz w:val="18"/>
                <w:szCs w:val="18"/>
              </w:rPr>
              <w:t>护照必须是有效的普通护照，其</w:t>
            </w:r>
            <w:r>
              <w:rPr>
                <w:kern w:val="0"/>
                <w:sz w:val="18"/>
                <w:szCs w:val="18"/>
              </w:rPr>
              <w:t>有效期需涵盖2</w:t>
            </w:r>
            <w:r>
              <w:rPr>
                <w:rFonts w:hint="eastAsia"/>
                <w:kern w:val="0"/>
                <w:sz w:val="18"/>
                <w:szCs w:val="18"/>
              </w:rPr>
              <w:t>年</w:t>
            </w:r>
            <w:r>
              <w:rPr>
                <w:kern w:val="0"/>
                <w:sz w:val="18"/>
                <w:szCs w:val="18"/>
              </w:rPr>
              <w:t>学习时间</w:t>
            </w:r>
          </w:p>
          <w:p>
            <w:pPr>
              <w:rPr>
                <w:b/>
                <w:kern w:val="0"/>
                <w:sz w:val="18"/>
                <w:szCs w:val="18"/>
              </w:rPr>
            </w:pPr>
            <w:r>
              <w:rPr>
                <w:rFonts w:hint="eastAsia"/>
                <w:b/>
                <w:kern w:val="0"/>
                <w:sz w:val="18"/>
                <w:szCs w:val="18"/>
              </w:rPr>
              <w:t>注意：所有获得录取的候选人在入境和开学注册时所持的护照</w:t>
            </w:r>
            <w:r>
              <w:rPr>
                <w:rFonts w:hint="eastAsia"/>
                <w:b/>
                <w:kern w:val="0"/>
                <w:sz w:val="18"/>
                <w:szCs w:val="18"/>
                <w:u w:val="double"/>
              </w:rPr>
              <w:t>必须</w:t>
            </w:r>
            <w:r>
              <w:rPr>
                <w:rFonts w:hint="eastAsia"/>
                <w:b/>
                <w:kern w:val="0"/>
                <w:sz w:val="18"/>
                <w:szCs w:val="18"/>
              </w:rPr>
              <w:t>与该复印件的原件一致。</w:t>
            </w:r>
          </w:p>
        </w:tc>
        <w:tc>
          <w:tcPr>
            <w:tcW w:w="596" w:type="dxa"/>
            <w:tcBorders>
              <w:bottom w:val="single" w:color="auto" w:sz="4" w:space="0"/>
            </w:tcBorders>
            <w:shd w:val="clear" w:color="auto" w:fill="auto"/>
            <w:vAlign w:val="center"/>
          </w:tcPr>
          <w:p>
            <w:pPr>
              <w:jc w:val="center"/>
              <w:rPr>
                <w:kern w:val="0"/>
                <w:sz w:val="18"/>
                <w:szCs w:val="18"/>
              </w:rPr>
            </w:pPr>
            <w:r>
              <w:rPr>
                <w:rFonts w:hint="eastAsia"/>
                <w:kern w:val="0"/>
                <w:sz w:val="18"/>
                <w:szCs w:val="18"/>
              </w:rPr>
              <w:t>0</w:t>
            </w:r>
          </w:p>
        </w:tc>
        <w:tc>
          <w:tcPr>
            <w:tcW w:w="812" w:type="dxa"/>
            <w:tcBorders>
              <w:bottom w:val="single" w:color="auto" w:sz="4" w:space="0"/>
            </w:tcBorders>
            <w:shd w:val="clear" w:color="auto" w:fill="auto"/>
            <w:vAlign w:val="center"/>
          </w:tcPr>
          <w:p>
            <w:pPr>
              <w:jc w:val="center"/>
              <w:rPr>
                <w:kern w:val="0"/>
                <w:sz w:val="18"/>
                <w:szCs w:val="18"/>
              </w:rPr>
            </w:pPr>
            <w:r>
              <w:rPr>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421" w:type="dxa"/>
            <w:shd w:val="clear" w:color="auto" w:fill="auto"/>
            <w:vAlign w:val="center"/>
          </w:tcPr>
          <w:p>
            <w:pPr>
              <w:jc w:val="center"/>
              <w:rPr>
                <w:kern w:val="0"/>
                <w:sz w:val="18"/>
                <w:szCs w:val="18"/>
              </w:rPr>
            </w:pPr>
            <w:r>
              <w:rPr>
                <w:rFonts w:hint="eastAsia"/>
                <w:kern w:val="0"/>
                <w:sz w:val="18"/>
                <w:szCs w:val="18"/>
              </w:rPr>
              <w:t>9</w:t>
            </w:r>
          </w:p>
        </w:tc>
        <w:tc>
          <w:tcPr>
            <w:tcW w:w="1417" w:type="dxa"/>
            <w:shd w:val="clear" w:color="auto" w:fill="auto"/>
            <w:vAlign w:val="center"/>
          </w:tcPr>
          <w:p>
            <w:pPr>
              <w:jc w:val="center"/>
              <w:rPr>
                <w:rFonts w:hint="eastAsia"/>
                <w:kern w:val="0"/>
                <w:sz w:val="18"/>
                <w:szCs w:val="18"/>
              </w:rPr>
            </w:pPr>
            <w:r>
              <w:rPr>
                <w:rFonts w:hint="eastAsia"/>
                <w:kern w:val="0"/>
                <w:sz w:val="18"/>
                <w:szCs w:val="18"/>
              </w:rPr>
              <w:t>近期2寸相片原件及</w:t>
            </w:r>
            <w:r>
              <w:rPr>
                <w:kern w:val="0"/>
                <w:sz w:val="18"/>
                <w:szCs w:val="18"/>
              </w:rPr>
              <w:t>电子版</w:t>
            </w:r>
          </w:p>
        </w:tc>
        <w:tc>
          <w:tcPr>
            <w:tcW w:w="5684" w:type="dxa"/>
            <w:shd w:val="clear" w:color="auto" w:fill="auto"/>
            <w:vAlign w:val="center"/>
          </w:tcPr>
          <w:p>
            <w:pPr>
              <w:rPr>
                <w:kern w:val="0"/>
                <w:sz w:val="18"/>
                <w:szCs w:val="18"/>
              </w:rPr>
            </w:pPr>
            <w:r>
              <w:rPr>
                <w:rFonts w:hint="eastAsia"/>
                <w:kern w:val="0"/>
                <w:sz w:val="18"/>
                <w:szCs w:val="18"/>
              </w:rPr>
              <w:t>照片一张贴于纸质申请表上，</w:t>
            </w:r>
            <w:r>
              <w:rPr>
                <w:kern w:val="0"/>
                <w:sz w:val="18"/>
                <w:szCs w:val="18"/>
              </w:rPr>
              <w:t>电子版</w:t>
            </w:r>
            <w:r>
              <w:rPr>
                <w:rFonts w:hint="eastAsia"/>
                <w:kern w:val="0"/>
                <w:sz w:val="18"/>
                <w:szCs w:val="18"/>
              </w:rPr>
              <w:t>照片随申请</w:t>
            </w:r>
            <w:r>
              <w:rPr>
                <w:kern w:val="0"/>
                <w:sz w:val="18"/>
                <w:szCs w:val="18"/>
              </w:rPr>
              <w:t>材料电子版</w:t>
            </w:r>
            <w:r>
              <w:rPr>
                <w:rFonts w:hint="eastAsia"/>
                <w:kern w:val="0"/>
                <w:sz w:val="18"/>
                <w:szCs w:val="18"/>
              </w:rPr>
              <w:t>发送</w:t>
            </w:r>
            <w:r>
              <w:rPr>
                <w:kern w:val="0"/>
                <w:sz w:val="18"/>
                <w:szCs w:val="18"/>
              </w:rPr>
              <w:t>邮箱</w:t>
            </w:r>
            <w:r>
              <w:rPr>
                <w:rFonts w:hint="eastAsia"/>
                <w:kern w:val="0"/>
                <w:sz w:val="18"/>
                <w:szCs w:val="18"/>
              </w:rPr>
              <w:t>。</w:t>
            </w:r>
          </w:p>
        </w:tc>
        <w:tc>
          <w:tcPr>
            <w:tcW w:w="596" w:type="dxa"/>
            <w:shd w:val="clear" w:color="auto" w:fill="auto"/>
            <w:vAlign w:val="center"/>
          </w:tcPr>
          <w:p>
            <w:pPr>
              <w:jc w:val="center"/>
              <w:rPr>
                <w:kern w:val="0"/>
                <w:sz w:val="18"/>
                <w:szCs w:val="18"/>
              </w:rPr>
            </w:pPr>
            <w:r>
              <w:rPr>
                <w:kern w:val="0"/>
                <w:sz w:val="18"/>
                <w:szCs w:val="18"/>
              </w:rPr>
              <w:t>3</w:t>
            </w:r>
          </w:p>
        </w:tc>
        <w:tc>
          <w:tcPr>
            <w:tcW w:w="812" w:type="dxa"/>
            <w:shd w:val="clear" w:color="auto" w:fill="auto"/>
            <w:vAlign w:val="center"/>
          </w:tcPr>
          <w:p>
            <w:pPr>
              <w:jc w:val="center"/>
              <w:rPr>
                <w:kern w:val="0"/>
                <w:sz w:val="18"/>
                <w:szCs w:val="18"/>
              </w:rPr>
            </w:pPr>
            <w:r>
              <w:rPr>
                <w:rFonts w:hint="eastAsia"/>
                <w:kern w:val="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421" w:type="dxa"/>
            <w:shd w:val="clear" w:color="auto" w:fill="auto"/>
            <w:vAlign w:val="center"/>
          </w:tcPr>
          <w:p>
            <w:pPr>
              <w:jc w:val="center"/>
              <w:rPr>
                <w:kern w:val="0"/>
                <w:sz w:val="18"/>
                <w:szCs w:val="18"/>
              </w:rPr>
            </w:pPr>
            <w:r>
              <w:rPr>
                <w:rFonts w:hint="eastAsia"/>
                <w:kern w:val="0"/>
                <w:sz w:val="18"/>
                <w:szCs w:val="18"/>
              </w:rPr>
              <w:t>10</w:t>
            </w:r>
          </w:p>
        </w:tc>
        <w:tc>
          <w:tcPr>
            <w:tcW w:w="1417" w:type="dxa"/>
            <w:shd w:val="clear" w:color="auto" w:fill="auto"/>
            <w:vAlign w:val="center"/>
          </w:tcPr>
          <w:p>
            <w:pPr>
              <w:jc w:val="center"/>
              <w:rPr>
                <w:kern w:val="0"/>
                <w:sz w:val="18"/>
                <w:szCs w:val="18"/>
              </w:rPr>
            </w:pPr>
            <w:r>
              <w:rPr>
                <w:rFonts w:hint="eastAsia"/>
                <w:kern w:val="0"/>
                <w:sz w:val="18"/>
                <w:szCs w:val="18"/>
              </w:rPr>
              <w:t>外国人体格检查表</w:t>
            </w:r>
          </w:p>
        </w:tc>
        <w:tc>
          <w:tcPr>
            <w:tcW w:w="5684" w:type="dxa"/>
            <w:shd w:val="clear" w:color="auto" w:fill="auto"/>
          </w:tcPr>
          <w:p>
            <w:pPr>
              <w:rPr>
                <w:kern w:val="0"/>
                <w:sz w:val="18"/>
                <w:szCs w:val="18"/>
              </w:rPr>
            </w:pPr>
          </w:p>
        </w:tc>
        <w:tc>
          <w:tcPr>
            <w:tcW w:w="596" w:type="dxa"/>
            <w:shd w:val="clear" w:color="auto" w:fill="auto"/>
            <w:vAlign w:val="center"/>
          </w:tcPr>
          <w:p>
            <w:pPr>
              <w:jc w:val="center"/>
              <w:rPr>
                <w:kern w:val="0"/>
                <w:sz w:val="18"/>
                <w:szCs w:val="18"/>
              </w:rPr>
            </w:pPr>
            <w:r>
              <w:rPr>
                <w:rFonts w:hint="eastAsia"/>
                <w:kern w:val="0"/>
                <w:sz w:val="18"/>
                <w:szCs w:val="18"/>
              </w:rPr>
              <w:t>1</w:t>
            </w:r>
          </w:p>
        </w:tc>
        <w:tc>
          <w:tcPr>
            <w:tcW w:w="812" w:type="dxa"/>
            <w:shd w:val="clear" w:color="auto" w:fill="auto"/>
            <w:vAlign w:val="center"/>
          </w:tcPr>
          <w:p>
            <w:pPr>
              <w:jc w:val="center"/>
              <w:rPr>
                <w:kern w:val="0"/>
                <w:sz w:val="18"/>
                <w:szCs w:val="18"/>
              </w:rPr>
            </w:pPr>
            <w:r>
              <w:rPr>
                <w:rFonts w:hint="eastAsia"/>
                <w:kern w:val="0"/>
                <w:sz w:val="18"/>
                <w:szCs w:val="18"/>
              </w:rPr>
              <w:t>0</w:t>
            </w:r>
          </w:p>
        </w:tc>
      </w:tr>
    </w:tbl>
    <w:p>
      <w:pPr>
        <w:snapToGrid w:val="0"/>
        <w:rPr>
          <w:rFonts w:ascii="宋体" w:cs="华文中宋"/>
          <w:b/>
          <w:bCs/>
          <w:kern w:val="0"/>
          <w:sz w:val="24"/>
          <w:shd w:val="clear" w:color="auto" w:fill="FFFFFF"/>
        </w:rPr>
      </w:pPr>
    </w:p>
    <w:p>
      <w:pPr>
        <w:snapToGrid w:val="0"/>
        <w:ind w:firstLine="422" w:firstLineChars="200"/>
        <w:rPr>
          <w:rFonts w:ascii="宋体" w:cs="华文中宋"/>
          <w:b/>
          <w:bCs/>
          <w:kern w:val="0"/>
          <w:szCs w:val="21"/>
          <w:shd w:val="clear" w:color="auto" w:fill="FFFFFF"/>
        </w:rPr>
      </w:pPr>
      <w:r>
        <w:rPr>
          <w:rFonts w:hint="eastAsia" w:ascii="宋体" w:cs="华文中宋"/>
          <w:b/>
          <w:bCs/>
          <w:kern w:val="0"/>
          <w:szCs w:val="21"/>
          <w:shd w:val="clear" w:color="auto" w:fill="FFFFFF"/>
        </w:rPr>
        <w:t>注意：提供的申请材料必须是英文或中文原版；如无法提供原版材料，则必须提供经过公证的英文或中文翻译件。</w:t>
      </w:r>
    </w:p>
    <w:p>
      <w:pPr>
        <w:snapToGrid w:val="0"/>
        <w:ind w:firstLine="422" w:firstLineChars="200"/>
        <w:rPr>
          <w:rFonts w:ascii="宋体" w:cs="华文中宋"/>
          <w:b/>
          <w:bCs/>
          <w:kern w:val="0"/>
          <w:szCs w:val="21"/>
          <w:shd w:val="clear" w:color="auto" w:fill="FFFFFF"/>
        </w:rPr>
      </w:pPr>
      <w:r>
        <w:rPr>
          <w:rFonts w:hint="eastAsia" w:ascii="宋体" w:cs="华文中宋"/>
          <w:b/>
          <w:bCs/>
          <w:kern w:val="0"/>
          <w:szCs w:val="21"/>
          <w:shd w:val="clear" w:color="auto" w:fill="FFFFFF"/>
        </w:rPr>
        <w:t>无论申请结果如何，所有申请材料将不予退还。被录取之后，申请者需要将所有申请材料的纸质版带来，在报到时交给中央财经大学培训学院援外项目办公室。</w:t>
      </w:r>
    </w:p>
    <w:p>
      <w:pPr>
        <w:snapToGrid w:val="0"/>
        <w:spacing w:before="312" w:beforeLines="100" w:after="156" w:afterLines="50"/>
        <w:rPr>
          <w:rFonts w:ascii="宋体" w:cs="华文中宋"/>
          <w:b/>
          <w:bCs/>
          <w:kern w:val="0"/>
          <w:sz w:val="24"/>
          <w:shd w:val="clear" w:color="auto" w:fill="FFFFFF"/>
        </w:rPr>
      </w:pPr>
      <w:r>
        <w:rPr>
          <w:rFonts w:hint="eastAsia" w:ascii="宋体" w:cs="华文中宋"/>
          <w:b/>
          <w:bCs/>
          <w:kern w:val="0"/>
          <w:sz w:val="24"/>
          <w:shd w:val="clear" w:color="auto" w:fill="FFFFFF"/>
        </w:rPr>
        <w:t>截止日期</w:t>
      </w:r>
    </w:p>
    <w:p>
      <w:pPr>
        <w:snapToGrid w:val="0"/>
        <w:ind w:firstLine="480"/>
        <w:rPr>
          <w:rFonts w:ascii="宋体" w:cs="华文中宋"/>
          <w:b/>
          <w:bCs/>
          <w:kern w:val="0"/>
          <w:sz w:val="24"/>
          <w:shd w:val="clear" w:color="auto" w:fill="FFFFFF"/>
        </w:rPr>
      </w:pPr>
      <w:r>
        <w:rPr>
          <w:rFonts w:hint="eastAsia" w:ascii="宋体" w:cs="华文中宋"/>
          <w:bCs/>
          <w:kern w:val="0"/>
          <w:sz w:val="24"/>
          <w:shd w:val="clear" w:color="auto" w:fill="FFFFFF"/>
        </w:rPr>
        <w:t>接收材料的截止日期为</w:t>
      </w:r>
      <w:r>
        <w:rPr>
          <w:rFonts w:ascii="宋体" w:cs="华文中宋"/>
          <w:b/>
          <w:bCs/>
          <w:kern w:val="0"/>
          <w:sz w:val="24"/>
          <w:shd w:val="clear" w:color="auto" w:fill="FFFFFF"/>
        </w:rPr>
        <w:t>20</w:t>
      </w:r>
      <w:r>
        <w:rPr>
          <w:rFonts w:hint="eastAsia" w:ascii="宋体" w:cs="华文中宋"/>
          <w:b/>
          <w:bCs/>
          <w:kern w:val="0"/>
          <w:sz w:val="24"/>
          <w:shd w:val="clear" w:color="auto" w:fill="FFFFFF"/>
        </w:rPr>
        <w:t>16年</w:t>
      </w:r>
      <w:r>
        <w:rPr>
          <w:rFonts w:hint="eastAsia" w:ascii="宋体" w:cs="华文中宋"/>
          <w:b/>
          <w:bCs/>
          <w:kern w:val="0"/>
          <w:sz w:val="24"/>
          <w:shd w:val="clear" w:color="auto" w:fill="FFFFFF"/>
          <w:lang w:val="en-US" w:eastAsia="zh-CN"/>
        </w:rPr>
        <w:t>5</w:t>
      </w:r>
      <w:r>
        <w:rPr>
          <w:rFonts w:hint="eastAsia" w:ascii="宋体" w:cs="华文中宋"/>
          <w:b/>
          <w:bCs/>
          <w:kern w:val="0"/>
          <w:sz w:val="24"/>
          <w:shd w:val="clear" w:color="auto" w:fill="FFFFFF"/>
        </w:rPr>
        <w:t>月</w:t>
      </w:r>
      <w:r>
        <w:rPr>
          <w:rFonts w:hint="eastAsia" w:ascii="宋体" w:cs="华文中宋"/>
          <w:b/>
          <w:bCs/>
          <w:kern w:val="0"/>
          <w:sz w:val="24"/>
          <w:shd w:val="clear" w:color="auto" w:fill="FFFFFF"/>
          <w:lang w:val="en-US" w:eastAsia="zh-CN"/>
        </w:rPr>
        <w:t>31</w:t>
      </w:r>
      <w:r>
        <w:rPr>
          <w:rFonts w:hint="eastAsia" w:ascii="宋体" w:cs="华文中宋"/>
          <w:b/>
          <w:bCs/>
          <w:kern w:val="0"/>
          <w:sz w:val="24"/>
          <w:shd w:val="clear" w:color="auto" w:fill="FFFFFF"/>
        </w:rPr>
        <w:t>日</w:t>
      </w:r>
      <w:r>
        <w:rPr>
          <w:rFonts w:hint="eastAsia" w:ascii="宋体" w:cs="华文中宋"/>
          <w:bCs/>
          <w:kern w:val="0"/>
          <w:sz w:val="24"/>
          <w:shd w:val="clear" w:color="auto" w:fill="FFFFFF"/>
        </w:rPr>
        <w:t>。超过该截止日期的材料将不予受理。</w:t>
      </w:r>
    </w:p>
    <w:p>
      <w:pPr>
        <w:snapToGrid w:val="0"/>
        <w:ind w:firstLine="495"/>
        <w:rPr>
          <w:rFonts w:ascii="宋体" w:cs="华文中宋"/>
          <w:bCs/>
          <w:kern w:val="0"/>
          <w:sz w:val="24"/>
          <w:shd w:val="clear" w:color="auto" w:fill="FFFFFF"/>
        </w:rPr>
      </w:pPr>
      <w:r>
        <w:rPr>
          <w:rFonts w:hint="eastAsia" w:ascii="宋体" w:cs="华文中宋"/>
          <w:bCs/>
          <w:kern w:val="0"/>
          <w:sz w:val="24"/>
          <w:shd w:val="clear" w:color="auto" w:fill="FFFFFF"/>
        </w:rPr>
        <w:t>发布录取通知书时间为2016年7月初。</w:t>
      </w:r>
    </w:p>
    <w:p>
      <w:pPr>
        <w:snapToGrid w:val="0"/>
        <w:spacing w:before="312" w:beforeLines="100" w:after="156" w:afterLines="50"/>
        <w:rPr>
          <w:rFonts w:ascii="宋体" w:cs="华文中宋"/>
          <w:b/>
          <w:bCs/>
          <w:kern w:val="0"/>
          <w:sz w:val="24"/>
          <w:shd w:val="clear" w:color="auto" w:fill="FFFFFF"/>
        </w:rPr>
      </w:pPr>
      <w:r>
        <w:rPr>
          <w:rFonts w:hint="eastAsia" w:ascii="宋体" w:cs="华文中宋"/>
          <w:b/>
          <w:bCs/>
          <w:kern w:val="0"/>
          <w:sz w:val="24"/>
          <w:shd w:val="clear" w:color="auto" w:fill="FFFFFF"/>
        </w:rPr>
        <w:t>资格审查</w:t>
      </w:r>
    </w:p>
    <w:p>
      <w:pPr>
        <w:snapToGrid w:val="0"/>
        <w:ind w:firstLine="495"/>
        <w:rPr>
          <w:rFonts w:ascii="宋体" w:cs="华文中宋"/>
          <w:bCs/>
          <w:kern w:val="0"/>
          <w:sz w:val="24"/>
          <w:shd w:val="clear" w:color="auto" w:fill="FFFFFF"/>
        </w:rPr>
      </w:pPr>
      <w:r>
        <w:rPr>
          <w:rFonts w:hint="eastAsia" w:ascii="宋体" w:cs="华文中宋"/>
          <w:bCs/>
          <w:kern w:val="0"/>
          <w:sz w:val="24"/>
          <w:shd w:val="clear" w:color="auto" w:fill="FFFFFF"/>
        </w:rPr>
        <w:t>中央财经大学培训学院根据规定条件对申请者进行资格审查。</w:t>
      </w:r>
    </w:p>
    <w:p>
      <w:pPr>
        <w:adjustRightInd w:val="0"/>
        <w:snapToGrid w:val="0"/>
        <w:spacing w:before="312" w:beforeLines="100" w:after="156" w:afterLines="50"/>
        <w:rPr>
          <w:rFonts w:ascii="宋体" w:hAnsi="宋体" w:cs="华文中宋"/>
          <w:b/>
          <w:bCs/>
          <w:kern w:val="0"/>
          <w:sz w:val="24"/>
          <w:shd w:val="clear" w:color="auto" w:fill="FFFFFF"/>
        </w:rPr>
      </w:pPr>
      <w:r>
        <w:rPr>
          <w:rFonts w:hint="eastAsia" w:ascii="宋体" w:hAnsi="宋体" w:cs="华文中宋"/>
          <w:b/>
          <w:bCs/>
          <w:kern w:val="0"/>
          <w:sz w:val="24"/>
          <w:shd w:val="clear" w:color="auto" w:fill="FFFFFF"/>
        </w:rPr>
        <w:t>入学时间</w:t>
      </w:r>
    </w:p>
    <w:p>
      <w:pPr>
        <w:snapToGrid w:val="0"/>
        <w:ind w:firstLine="495"/>
        <w:rPr>
          <w:rFonts w:ascii="宋体" w:cs="华文中宋"/>
          <w:bCs/>
          <w:kern w:val="0"/>
          <w:sz w:val="24"/>
          <w:shd w:val="clear" w:color="auto" w:fill="FFFFFF"/>
        </w:rPr>
      </w:pPr>
      <w:r>
        <w:rPr>
          <w:rFonts w:hint="eastAsia" w:ascii="宋体" w:cs="华文中宋"/>
          <w:bCs/>
          <w:kern w:val="0"/>
          <w:sz w:val="24"/>
          <w:shd w:val="clear" w:color="auto" w:fill="FFFFFF"/>
        </w:rPr>
        <w:t>2016年9月1日，具体时间以录取通知书为准。录取的学生须严格按照录取通知书规定的时间到中央财经大学办理入学、注册手续。</w:t>
      </w:r>
    </w:p>
    <w:p>
      <w:pPr>
        <w:adjustRightInd w:val="0"/>
        <w:snapToGrid w:val="0"/>
        <w:spacing w:before="312" w:beforeLines="100" w:after="156" w:afterLines="50"/>
        <w:rPr>
          <w:rFonts w:ascii="宋体" w:hAnsi="宋体" w:cs="华文中宋"/>
          <w:b/>
          <w:bCs/>
          <w:kern w:val="0"/>
          <w:sz w:val="24"/>
          <w:shd w:val="clear" w:color="auto" w:fill="FFFFFF"/>
        </w:rPr>
      </w:pPr>
      <w:r>
        <w:rPr>
          <w:rFonts w:hint="eastAsia" w:ascii="宋体" w:hAnsi="宋体" w:cs="华文中宋"/>
          <w:b/>
          <w:bCs/>
          <w:kern w:val="0"/>
          <w:sz w:val="24"/>
          <w:shd w:val="clear" w:color="auto" w:fill="FFFFFF"/>
        </w:rPr>
        <w:t>奖学金</w:t>
      </w:r>
      <w:r>
        <w:rPr>
          <w:rFonts w:ascii="宋体" w:hAnsi="宋体" w:cs="华文中宋"/>
          <w:b/>
          <w:bCs/>
          <w:kern w:val="0"/>
          <w:sz w:val="24"/>
          <w:shd w:val="clear" w:color="auto" w:fill="FFFFFF"/>
        </w:rPr>
        <w:t xml:space="preserve"> / </w:t>
      </w:r>
      <w:r>
        <w:rPr>
          <w:rFonts w:hint="eastAsia" w:ascii="宋体" w:hAnsi="宋体" w:cs="华文中宋"/>
          <w:b/>
          <w:bCs/>
          <w:kern w:val="0"/>
          <w:sz w:val="24"/>
          <w:shd w:val="clear" w:color="auto" w:fill="FFFFFF"/>
        </w:rPr>
        <w:t>学费</w:t>
      </w:r>
      <w:r>
        <w:rPr>
          <w:rFonts w:ascii="宋体" w:hAnsi="宋体" w:cs="华文中宋"/>
          <w:b/>
          <w:bCs/>
          <w:kern w:val="0"/>
          <w:sz w:val="24"/>
          <w:shd w:val="clear" w:color="auto" w:fill="FFFFFF"/>
        </w:rPr>
        <w:t xml:space="preserve"> </w:t>
      </w:r>
    </w:p>
    <w:p>
      <w:pPr>
        <w:spacing w:line="360" w:lineRule="exact"/>
        <w:rPr>
          <w:rFonts w:ascii="宋体" w:cs="华文中宋"/>
          <w:bCs/>
          <w:kern w:val="0"/>
          <w:sz w:val="24"/>
          <w:shd w:val="clear" w:color="auto" w:fill="FFFFFF"/>
        </w:rPr>
      </w:pPr>
      <w:r>
        <w:rPr>
          <w:rFonts w:hint="eastAsia" w:ascii="宋体" w:cs="华文中宋"/>
          <w:bCs/>
          <w:kern w:val="0"/>
          <w:sz w:val="24"/>
          <w:shd w:val="clear" w:color="auto" w:fill="FFFFFF"/>
        </w:rPr>
        <w:t>学员将获得中国政府奖学金，该奖学金将包括以下内容：</w:t>
      </w:r>
      <w:r>
        <w:rPr>
          <w:rFonts w:ascii="宋体" w:cs="华文中宋"/>
          <w:bCs/>
          <w:kern w:val="0"/>
          <w:sz w:val="24"/>
          <w:shd w:val="clear" w:color="auto" w:fill="FFFFFF"/>
        </w:rPr>
        <w:t xml:space="preserve"> </w:t>
      </w:r>
    </w:p>
    <w:p>
      <w:pPr>
        <w:spacing w:line="360" w:lineRule="exact"/>
        <w:rPr>
          <w:rFonts w:ascii="宋体" w:cs="华文中宋"/>
          <w:bCs/>
          <w:kern w:val="0"/>
          <w:sz w:val="24"/>
          <w:shd w:val="clear" w:color="auto" w:fill="FFFFFF"/>
        </w:rPr>
      </w:pPr>
      <w:r>
        <w:rPr>
          <w:rFonts w:ascii="宋体" w:cs="华文中宋"/>
          <w:bCs/>
          <w:kern w:val="0"/>
          <w:sz w:val="24"/>
          <w:shd w:val="clear" w:color="auto" w:fill="FFFFFF"/>
        </w:rPr>
        <w:t>1</w:t>
      </w:r>
      <w:r>
        <w:rPr>
          <w:rFonts w:hint="eastAsia" w:ascii="宋体" w:cs="华文中宋"/>
          <w:bCs/>
          <w:kern w:val="0"/>
          <w:sz w:val="24"/>
          <w:shd w:val="clear" w:color="auto" w:fill="FFFFFF"/>
        </w:rPr>
        <w:t>．</w:t>
      </w:r>
      <w:r>
        <w:rPr>
          <w:rFonts w:ascii="宋体" w:cs="华文中宋"/>
          <w:bCs/>
          <w:kern w:val="0"/>
          <w:sz w:val="24"/>
          <w:shd w:val="clear" w:color="auto" w:fill="FFFFFF"/>
        </w:rPr>
        <w:t xml:space="preserve"> </w:t>
      </w:r>
      <w:r>
        <w:rPr>
          <w:rFonts w:hint="eastAsia" w:ascii="宋体" w:cs="华文中宋"/>
          <w:bCs/>
          <w:kern w:val="0"/>
          <w:sz w:val="24"/>
          <w:shd w:val="clear" w:color="auto" w:fill="FFFFFF"/>
        </w:rPr>
        <w:t>学费（由中国政府负责）</w:t>
      </w:r>
      <w:r>
        <w:rPr>
          <w:rFonts w:ascii="宋体" w:cs="华文中宋"/>
          <w:bCs/>
          <w:kern w:val="0"/>
          <w:sz w:val="24"/>
          <w:shd w:val="clear" w:color="auto" w:fill="FFFFFF"/>
        </w:rPr>
        <w:t xml:space="preserve"> </w:t>
      </w:r>
      <w:r>
        <w:rPr>
          <w:rFonts w:hint="eastAsia" w:ascii="宋体" w:cs="华文中宋"/>
          <w:bCs/>
          <w:kern w:val="0"/>
          <w:sz w:val="24"/>
          <w:shd w:val="clear" w:color="auto" w:fill="FFFFFF"/>
        </w:rPr>
        <w:t>；</w:t>
      </w:r>
    </w:p>
    <w:p>
      <w:pPr>
        <w:spacing w:line="360" w:lineRule="exact"/>
        <w:rPr>
          <w:rFonts w:ascii="宋体" w:cs="华文中宋"/>
          <w:bCs/>
          <w:kern w:val="0"/>
          <w:sz w:val="24"/>
          <w:shd w:val="clear" w:color="auto" w:fill="FFFFFF"/>
        </w:rPr>
      </w:pPr>
      <w:r>
        <w:rPr>
          <w:rFonts w:ascii="宋体" w:cs="华文中宋"/>
          <w:bCs/>
          <w:kern w:val="0"/>
          <w:sz w:val="24"/>
          <w:shd w:val="clear" w:color="auto" w:fill="FFFFFF"/>
        </w:rPr>
        <w:t>2</w:t>
      </w:r>
      <w:r>
        <w:rPr>
          <w:rFonts w:hint="eastAsia" w:ascii="宋体" w:cs="华文中宋"/>
          <w:bCs/>
          <w:kern w:val="0"/>
          <w:sz w:val="24"/>
          <w:shd w:val="clear" w:color="auto" w:fill="FFFFFF"/>
        </w:rPr>
        <w:t>．</w:t>
      </w:r>
      <w:r>
        <w:rPr>
          <w:rFonts w:ascii="宋体" w:cs="华文中宋"/>
          <w:bCs/>
          <w:kern w:val="0"/>
          <w:sz w:val="24"/>
          <w:shd w:val="clear" w:color="auto" w:fill="FFFFFF"/>
        </w:rPr>
        <w:t xml:space="preserve"> </w:t>
      </w:r>
      <w:r>
        <w:rPr>
          <w:rFonts w:hint="eastAsia" w:ascii="宋体" w:cs="华文中宋"/>
          <w:bCs/>
          <w:kern w:val="0"/>
          <w:sz w:val="24"/>
          <w:shd w:val="clear" w:color="auto" w:fill="FFFFFF"/>
        </w:rPr>
        <w:t>每月津贴：</w:t>
      </w:r>
      <w:r>
        <w:rPr>
          <w:rFonts w:ascii="宋体" w:cs="华文中宋"/>
          <w:bCs/>
          <w:kern w:val="0"/>
          <w:sz w:val="24"/>
          <w:shd w:val="clear" w:color="auto" w:fill="FFFFFF"/>
        </w:rPr>
        <w:t>3000</w:t>
      </w:r>
      <w:r>
        <w:rPr>
          <w:rFonts w:hint="eastAsia" w:ascii="宋体" w:cs="华文中宋"/>
          <w:bCs/>
          <w:kern w:val="0"/>
          <w:sz w:val="24"/>
          <w:shd w:val="clear" w:color="auto" w:fill="FFFFFF"/>
        </w:rPr>
        <w:t>元人民币；</w:t>
      </w:r>
    </w:p>
    <w:p>
      <w:pPr>
        <w:spacing w:line="360" w:lineRule="exact"/>
        <w:rPr>
          <w:rFonts w:ascii="宋体" w:cs="华文中宋"/>
          <w:bCs/>
          <w:kern w:val="0"/>
          <w:sz w:val="24"/>
          <w:shd w:val="clear" w:color="auto" w:fill="FFFFFF"/>
        </w:rPr>
      </w:pPr>
      <w:r>
        <w:rPr>
          <w:rFonts w:ascii="宋体" w:cs="华文中宋"/>
          <w:bCs/>
          <w:kern w:val="0"/>
          <w:sz w:val="24"/>
          <w:shd w:val="clear" w:color="auto" w:fill="FFFFFF"/>
        </w:rPr>
        <w:t>3</w:t>
      </w:r>
      <w:r>
        <w:rPr>
          <w:rFonts w:hint="eastAsia" w:ascii="宋体" w:cs="华文中宋"/>
          <w:bCs/>
          <w:kern w:val="0"/>
          <w:sz w:val="24"/>
          <w:shd w:val="clear" w:color="auto" w:fill="FFFFFF"/>
        </w:rPr>
        <w:t>．</w:t>
      </w:r>
      <w:r>
        <w:rPr>
          <w:rFonts w:ascii="宋体" w:cs="华文中宋"/>
          <w:bCs/>
          <w:kern w:val="0"/>
          <w:sz w:val="24"/>
          <w:shd w:val="clear" w:color="auto" w:fill="FFFFFF"/>
        </w:rPr>
        <w:t xml:space="preserve"> </w:t>
      </w:r>
      <w:r>
        <w:rPr>
          <w:rFonts w:hint="eastAsia" w:ascii="宋体" w:cs="华文中宋"/>
          <w:bCs/>
          <w:kern w:val="0"/>
          <w:sz w:val="24"/>
          <w:shd w:val="clear" w:color="auto" w:fill="FFFFFF"/>
        </w:rPr>
        <w:t>安家费：</w:t>
      </w:r>
      <w:r>
        <w:rPr>
          <w:rFonts w:ascii="宋体" w:cs="华文中宋"/>
          <w:bCs/>
          <w:kern w:val="0"/>
          <w:sz w:val="24"/>
          <w:shd w:val="clear" w:color="auto" w:fill="FFFFFF"/>
        </w:rPr>
        <w:t>1500</w:t>
      </w:r>
      <w:r>
        <w:rPr>
          <w:rFonts w:hint="eastAsia" w:ascii="宋体" w:cs="华文中宋"/>
          <w:bCs/>
          <w:kern w:val="0"/>
          <w:sz w:val="24"/>
          <w:shd w:val="clear" w:color="auto" w:fill="FFFFFF"/>
        </w:rPr>
        <w:t>元</w:t>
      </w:r>
      <w:r>
        <w:rPr>
          <w:rFonts w:ascii="宋体" w:cs="华文中宋"/>
          <w:bCs/>
          <w:kern w:val="0"/>
          <w:sz w:val="24"/>
          <w:shd w:val="clear" w:color="auto" w:fill="FFFFFF"/>
        </w:rPr>
        <w:t xml:space="preserve"> </w:t>
      </w:r>
      <w:r>
        <w:rPr>
          <w:rFonts w:hint="eastAsia" w:ascii="宋体" w:cs="华文中宋"/>
          <w:bCs/>
          <w:kern w:val="0"/>
          <w:sz w:val="24"/>
          <w:shd w:val="clear" w:color="auto" w:fill="FFFFFF"/>
        </w:rPr>
        <w:t>；</w:t>
      </w:r>
      <w:r>
        <w:rPr>
          <w:rFonts w:ascii="宋体" w:cs="华文中宋"/>
          <w:bCs/>
          <w:kern w:val="0"/>
          <w:sz w:val="24"/>
          <w:shd w:val="clear" w:color="auto" w:fill="FFFFFF"/>
        </w:rPr>
        <w:t xml:space="preserve"> </w:t>
      </w:r>
    </w:p>
    <w:p>
      <w:pPr>
        <w:spacing w:line="360" w:lineRule="exact"/>
        <w:rPr>
          <w:rFonts w:ascii="宋体" w:cs="华文中宋"/>
          <w:bCs/>
          <w:kern w:val="0"/>
          <w:sz w:val="24"/>
          <w:shd w:val="clear" w:color="auto" w:fill="FFFFFF"/>
        </w:rPr>
      </w:pPr>
      <w:r>
        <w:rPr>
          <w:rFonts w:ascii="宋体" w:cs="华文中宋"/>
          <w:bCs/>
          <w:kern w:val="0"/>
          <w:sz w:val="24"/>
          <w:shd w:val="clear" w:color="auto" w:fill="FFFFFF"/>
        </w:rPr>
        <w:t>4</w:t>
      </w:r>
      <w:r>
        <w:rPr>
          <w:rFonts w:hint="eastAsia" w:ascii="宋体" w:cs="华文中宋"/>
          <w:bCs/>
          <w:kern w:val="0"/>
          <w:sz w:val="24"/>
          <w:shd w:val="clear" w:color="auto" w:fill="FFFFFF"/>
        </w:rPr>
        <w:t>．</w:t>
      </w:r>
      <w:r>
        <w:rPr>
          <w:rFonts w:ascii="宋体" w:cs="华文中宋"/>
          <w:bCs/>
          <w:kern w:val="0"/>
          <w:sz w:val="24"/>
          <w:shd w:val="clear" w:color="auto" w:fill="FFFFFF"/>
        </w:rPr>
        <w:t xml:space="preserve"> </w:t>
      </w:r>
      <w:r>
        <w:rPr>
          <w:rFonts w:hint="eastAsia" w:ascii="宋体" w:cs="华文中宋"/>
          <w:bCs/>
          <w:kern w:val="0"/>
          <w:sz w:val="24"/>
          <w:shd w:val="clear" w:color="auto" w:fill="FFFFFF"/>
        </w:rPr>
        <w:t>校内学生单间公寓；</w:t>
      </w:r>
      <w:r>
        <w:rPr>
          <w:rFonts w:ascii="宋体" w:cs="华文中宋"/>
          <w:bCs/>
          <w:kern w:val="0"/>
          <w:sz w:val="24"/>
          <w:shd w:val="clear" w:color="auto" w:fill="FFFFFF"/>
        </w:rPr>
        <w:t xml:space="preserve"> </w:t>
      </w:r>
    </w:p>
    <w:p>
      <w:pPr>
        <w:spacing w:line="360" w:lineRule="exact"/>
        <w:rPr>
          <w:rFonts w:ascii="宋体" w:cs="华文中宋"/>
          <w:bCs/>
          <w:kern w:val="0"/>
          <w:sz w:val="24"/>
          <w:shd w:val="clear" w:color="auto" w:fill="FFFFFF"/>
        </w:rPr>
      </w:pPr>
      <w:r>
        <w:rPr>
          <w:rFonts w:ascii="宋体" w:cs="华文中宋"/>
          <w:bCs/>
          <w:kern w:val="0"/>
          <w:sz w:val="24"/>
          <w:shd w:val="clear" w:color="auto" w:fill="FFFFFF"/>
        </w:rPr>
        <w:t>5</w:t>
      </w:r>
      <w:r>
        <w:rPr>
          <w:rFonts w:hint="eastAsia" w:ascii="宋体" w:cs="华文中宋"/>
          <w:bCs/>
          <w:kern w:val="0"/>
          <w:sz w:val="24"/>
          <w:shd w:val="clear" w:color="auto" w:fill="FFFFFF"/>
        </w:rPr>
        <w:t>．</w:t>
      </w:r>
      <w:r>
        <w:rPr>
          <w:rFonts w:ascii="宋体" w:cs="华文中宋"/>
          <w:bCs/>
          <w:kern w:val="0"/>
          <w:sz w:val="24"/>
          <w:shd w:val="clear" w:color="auto" w:fill="FFFFFF"/>
        </w:rPr>
        <w:t xml:space="preserve"> </w:t>
      </w:r>
      <w:r>
        <w:rPr>
          <w:rFonts w:hint="eastAsia" w:ascii="宋体" w:cs="华文中宋"/>
          <w:bCs/>
          <w:kern w:val="0"/>
          <w:sz w:val="24"/>
          <w:shd w:val="clear" w:color="auto" w:fill="FFFFFF"/>
        </w:rPr>
        <w:t>实习；</w:t>
      </w:r>
      <w:r>
        <w:rPr>
          <w:rFonts w:ascii="宋体" w:cs="华文中宋"/>
          <w:bCs/>
          <w:kern w:val="0"/>
          <w:sz w:val="24"/>
          <w:shd w:val="clear" w:color="auto" w:fill="FFFFFF"/>
        </w:rPr>
        <w:t xml:space="preserve"> </w:t>
      </w:r>
    </w:p>
    <w:p>
      <w:pPr>
        <w:spacing w:line="360" w:lineRule="exact"/>
        <w:rPr>
          <w:rFonts w:ascii="宋体" w:cs="华文中宋"/>
          <w:bCs/>
          <w:kern w:val="0"/>
          <w:sz w:val="24"/>
          <w:shd w:val="clear" w:color="auto" w:fill="FFFFFF"/>
        </w:rPr>
      </w:pPr>
      <w:r>
        <w:rPr>
          <w:rFonts w:ascii="宋体" w:cs="华文中宋"/>
          <w:bCs/>
          <w:kern w:val="0"/>
          <w:sz w:val="24"/>
          <w:shd w:val="clear" w:color="auto" w:fill="FFFFFF"/>
        </w:rPr>
        <w:t>6</w:t>
      </w:r>
      <w:r>
        <w:rPr>
          <w:rFonts w:hint="eastAsia" w:ascii="宋体" w:cs="华文中宋"/>
          <w:bCs/>
          <w:kern w:val="0"/>
          <w:sz w:val="24"/>
          <w:shd w:val="clear" w:color="auto" w:fill="FFFFFF"/>
        </w:rPr>
        <w:t>．</w:t>
      </w:r>
      <w:r>
        <w:rPr>
          <w:rFonts w:ascii="宋体" w:cs="华文中宋"/>
          <w:bCs/>
          <w:kern w:val="0"/>
          <w:sz w:val="24"/>
          <w:shd w:val="clear" w:color="auto" w:fill="FFFFFF"/>
        </w:rPr>
        <w:t xml:space="preserve"> </w:t>
      </w:r>
      <w:r>
        <w:rPr>
          <w:rFonts w:hint="eastAsia" w:ascii="宋体" w:cs="华文中宋"/>
          <w:bCs/>
          <w:kern w:val="0"/>
          <w:sz w:val="24"/>
          <w:shd w:val="clear" w:color="auto" w:fill="FFFFFF"/>
        </w:rPr>
        <w:t>一次往返机票</w:t>
      </w:r>
      <w:r>
        <w:rPr>
          <w:rFonts w:ascii="宋体" w:cs="华文中宋"/>
          <w:bCs/>
          <w:kern w:val="0"/>
          <w:sz w:val="24"/>
          <w:shd w:val="clear" w:color="auto" w:fill="FFFFFF"/>
        </w:rPr>
        <w:t xml:space="preserve"> </w:t>
      </w:r>
      <w:r>
        <w:rPr>
          <w:rFonts w:hint="eastAsia" w:ascii="宋体" w:cs="华文中宋"/>
          <w:bCs/>
          <w:kern w:val="0"/>
          <w:sz w:val="24"/>
          <w:shd w:val="clear" w:color="auto" w:fill="FFFFFF"/>
        </w:rPr>
        <w:t>；</w:t>
      </w:r>
      <w:r>
        <w:rPr>
          <w:rFonts w:ascii="宋体" w:cs="华文中宋"/>
          <w:bCs/>
          <w:kern w:val="0"/>
          <w:sz w:val="24"/>
          <w:shd w:val="clear" w:color="auto" w:fill="FFFFFF"/>
        </w:rPr>
        <w:t xml:space="preserve"> </w:t>
      </w:r>
    </w:p>
    <w:p>
      <w:pPr>
        <w:spacing w:line="360" w:lineRule="exact"/>
        <w:rPr>
          <w:rFonts w:ascii="宋体" w:cs="华文中宋"/>
          <w:bCs/>
          <w:kern w:val="0"/>
          <w:sz w:val="24"/>
          <w:shd w:val="clear" w:color="auto" w:fill="FFFFFF"/>
        </w:rPr>
      </w:pPr>
      <w:r>
        <w:rPr>
          <w:rFonts w:ascii="宋体" w:cs="华文中宋"/>
          <w:bCs/>
          <w:kern w:val="0"/>
          <w:sz w:val="24"/>
          <w:shd w:val="clear" w:color="auto" w:fill="FFFFFF"/>
        </w:rPr>
        <w:t>7</w:t>
      </w:r>
      <w:r>
        <w:rPr>
          <w:rFonts w:hint="eastAsia" w:ascii="宋体" w:cs="华文中宋"/>
          <w:bCs/>
          <w:kern w:val="0"/>
          <w:sz w:val="24"/>
          <w:shd w:val="clear" w:color="auto" w:fill="FFFFFF"/>
        </w:rPr>
        <w:t>．</w:t>
      </w:r>
      <w:r>
        <w:rPr>
          <w:rFonts w:ascii="宋体" w:cs="华文中宋"/>
          <w:bCs/>
          <w:kern w:val="0"/>
          <w:sz w:val="24"/>
          <w:shd w:val="clear" w:color="auto" w:fill="FFFFFF"/>
        </w:rPr>
        <w:t xml:space="preserve"> </w:t>
      </w:r>
      <w:r>
        <w:rPr>
          <w:rFonts w:hint="eastAsia" w:ascii="宋体" w:cs="华文中宋"/>
          <w:bCs/>
          <w:kern w:val="0"/>
          <w:sz w:val="24"/>
          <w:shd w:val="clear" w:color="auto" w:fill="FFFFFF"/>
        </w:rPr>
        <w:t>医疗保险（含基本门诊、意外伤害、住院费等）。</w:t>
      </w:r>
      <w:r>
        <w:rPr>
          <w:rFonts w:ascii="宋体" w:cs="华文中宋"/>
          <w:bCs/>
          <w:kern w:val="0"/>
          <w:sz w:val="24"/>
          <w:shd w:val="clear" w:color="auto" w:fill="FFFFFF"/>
        </w:rPr>
        <w:t xml:space="preserve"> </w:t>
      </w:r>
    </w:p>
    <w:p>
      <w:pPr>
        <w:snapToGrid w:val="0"/>
        <w:ind w:firstLine="495"/>
        <w:rPr>
          <w:rFonts w:hint="eastAsia" w:ascii="宋体" w:cs="华文中宋"/>
          <w:bCs/>
          <w:kern w:val="0"/>
          <w:sz w:val="24"/>
          <w:shd w:val="clear" w:color="auto" w:fill="FFFFFF"/>
        </w:rPr>
      </w:pPr>
    </w:p>
    <w:p>
      <w:pPr>
        <w:snapToGrid w:val="0"/>
        <w:spacing w:before="312" w:beforeLines="100" w:after="156" w:afterLines="50"/>
        <w:rPr>
          <w:rFonts w:ascii="宋体" w:cs="华文中宋"/>
          <w:b/>
          <w:bCs/>
          <w:kern w:val="0"/>
          <w:sz w:val="24"/>
          <w:shd w:val="clear" w:color="auto" w:fill="FFFFFF"/>
        </w:rPr>
      </w:pPr>
      <w:r>
        <w:rPr>
          <w:rFonts w:hint="eastAsia" w:ascii="宋体" w:cs="华文中宋"/>
          <w:b/>
          <w:bCs/>
          <w:kern w:val="0"/>
          <w:sz w:val="24"/>
          <w:shd w:val="clear" w:color="auto" w:fill="FFFFFF"/>
        </w:rPr>
        <w:t>联系方式</w:t>
      </w:r>
    </w:p>
    <w:p>
      <w:pPr>
        <w:snapToGrid w:val="0"/>
        <w:ind w:firstLine="480" w:firstLineChars="200"/>
        <w:rPr>
          <w:kern w:val="0"/>
          <w:sz w:val="24"/>
        </w:rPr>
      </w:pPr>
      <w:r>
        <w:rPr>
          <w:rFonts w:hint="eastAsia" w:ascii="宋体" w:cs="华文中宋"/>
          <w:bCs/>
          <w:kern w:val="0"/>
          <w:sz w:val="24"/>
          <w:shd w:val="clear" w:color="auto" w:fill="FFFFFF"/>
        </w:rPr>
        <w:t>电子邮箱</w:t>
      </w:r>
      <w:r>
        <w:rPr>
          <w:rFonts w:ascii="宋体" w:cs="华文中宋"/>
          <w:bCs/>
          <w:kern w:val="0"/>
          <w:sz w:val="24"/>
          <w:shd w:val="clear" w:color="auto" w:fill="FFFFFF"/>
        </w:rPr>
        <w:t xml:space="preserve">: </w:t>
      </w:r>
      <w:r>
        <w:rPr>
          <w:kern w:val="0"/>
          <w:sz w:val="24"/>
        </w:rPr>
        <w:t>chinaaid@cufe.edu.cn</w:t>
      </w:r>
      <w:r>
        <w:rPr>
          <w:rFonts w:hint="eastAsia"/>
          <w:kern w:val="0"/>
          <w:sz w:val="24"/>
        </w:rPr>
        <w:t xml:space="preserve"> </w:t>
      </w:r>
    </w:p>
    <w:p>
      <w:pPr>
        <w:snapToGrid w:val="0"/>
        <w:ind w:firstLine="480" w:firstLineChars="200"/>
        <w:rPr>
          <w:kern w:val="0"/>
          <w:sz w:val="24"/>
        </w:rPr>
      </w:pPr>
      <w:r>
        <w:rPr>
          <w:rFonts w:hint="eastAsia" w:ascii="宋体" w:cs="华文中宋"/>
          <w:bCs/>
          <w:kern w:val="0"/>
          <w:sz w:val="24"/>
          <w:shd w:val="clear" w:color="auto" w:fill="FFFFFF"/>
        </w:rPr>
        <w:t>电话</w:t>
      </w:r>
      <w:r>
        <w:rPr>
          <w:rFonts w:ascii="宋体" w:cs="华文中宋"/>
          <w:bCs/>
          <w:kern w:val="0"/>
          <w:sz w:val="24"/>
          <w:shd w:val="clear" w:color="auto" w:fill="FFFFFF"/>
        </w:rPr>
        <w:t xml:space="preserve">: </w:t>
      </w:r>
      <w:r>
        <w:rPr>
          <w:rFonts w:hint="eastAsia"/>
          <w:sz w:val="24"/>
        </w:rPr>
        <w:t>(00</w:t>
      </w:r>
      <w:r>
        <w:rPr>
          <w:sz w:val="24"/>
        </w:rPr>
        <w:t>86</w:t>
      </w:r>
      <w:r>
        <w:rPr>
          <w:rFonts w:hint="eastAsia"/>
          <w:sz w:val="24"/>
        </w:rPr>
        <w:t>-0</w:t>
      </w:r>
      <w:r>
        <w:rPr>
          <w:sz w:val="24"/>
        </w:rPr>
        <w:t>10</w:t>
      </w:r>
      <w:r>
        <w:rPr>
          <w:rFonts w:hint="eastAsia"/>
          <w:sz w:val="24"/>
        </w:rPr>
        <w:t>-</w:t>
      </w:r>
      <w:r>
        <w:rPr>
          <w:sz w:val="24"/>
        </w:rPr>
        <w:t>62</w:t>
      </w:r>
      <w:r>
        <w:rPr>
          <w:rFonts w:hint="eastAsia"/>
          <w:sz w:val="24"/>
        </w:rPr>
        <w:t>288834</w:t>
      </w:r>
      <w:r>
        <w:rPr>
          <w:sz w:val="24"/>
        </w:rPr>
        <w:t>)</w:t>
      </w:r>
    </w:p>
    <w:p>
      <w:pPr>
        <w:snapToGrid w:val="0"/>
        <w:ind w:firstLine="480" w:firstLineChars="200"/>
        <w:rPr>
          <w:kern w:val="0"/>
          <w:sz w:val="24"/>
        </w:rPr>
      </w:pPr>
      <w:r>
        <w:rPr>
          <w:rFonts w:hint="eastAsia" w:ascii="宋体" w:cs="华文中宋"/>
          <w:bCs/>
          <w:kern w:val="0"/>
          <w:sz w:val="24"/>
          <w:shd w:val="clear" w:color="auto" w:fill="FFFFFF"/>
        </w:rPr>
        <w:t>传真</w:t>
      </w:r>
      <w:r>
        <w:rPr>
          <w:rFonts w:ascii="宋体" w:cs="华文中宋"/>
          <w:bCs/>
          <w:kern w:val="0"/>
          <w:sz w:val="24"/>
          <w:shd w:val="clear" w:color="auto" w:fill="FFFFFF"/>
        </w:rPr>
        <w:t xml:space="preserve">: </w:t>
      </w:r>
      <w:r>
        <w:rPr>
          <w:rFonts w:hint="eastAsia"/>
          <w:sz w:val="24"/>
        </w:rPr>
        <w:t>(00</w:t>
      </w:r>
      <w:r>
        <w:rPr>
          <w:sz w:val="24"/>
        </w:rPr>
        <w:t>86</w:t>
      </w:r>
      <w:r>
        <w:rPr>
          <w:rFonts w:hint="eastAsia"/>
          <w:sz w:val="24"/>
        </w:rPr>
        <w:t>-0</w:t>
      </w:r>
      <w:r>
        <w:rPr>
          <w:sz w:val="24"/>
        </w:rPr>
        <w:t>10</w:t>
      </w:r>
      <w:r>
        <w:rPr>
          <w:rFonts w:hint="eastAsia"/>
          <w:sz w:val="24"/>
        </w:rPr>
        <w:t>-</w:t>
      </w:r>
      <w:r>
        <w:rPr>
          <w:sz w:val="24"/>
        </w:rPr>
        <w:t>62</w:t>
      </w:r>
      <w:r>
        <w:rPr>
          <w:rFonts w:hint="eastAsia"/>
          <w:sz w:val="24"/>
        </w:rPr>
        <w:t>288834</w:t>
      </w:r>
      <w:r>
        <w:rPr>
          <w:sz w:val="24"/>
        </w:rPr>
        <w:t>)</w:t>
      </w:r>
    </w:p>
    <w:p>
      <w:pPr>
        <w:snapToGrid w:val="0"/>
        <w:ind w:firstLine="480" w:firstLineChars="200"/>
        <w:rPr>
          <w:rFonts w:ascii="宋体" w:hAnsi="宋体" w:cs="华文中宋"/>
          <w:bCs/>
          <w:kern w:val="0"/>
          <w:sz w:val="24"/>
          <w:shd w:val="clear" w:color="auto" w:fill="FFFFFF"/>
        </w:rPr>
      </w:pPr>
      <w:r>
        <w:rPr>
          <w:rFonts w:hint="eastAsia" w:ascii="宋体" w:cs="华文中宋"/>
          <w:bCs/>
          <w:kern w:val="0"/>
          <w:sz w:val="24"/>
          <w:shd w:val="clear" w:color="auto" w:fill="FFFFFF"/>
        </w:rPr>
        <w:t>地址</w:t>
      </w:r>
      <w:r>
        <w:rPr>
          <w:rFonts w:ascii="宋体" w:cs="华文中宋"/>
          <w:bCs/>
          <w:kern w:val="0"/>
          <w:sz w:val="24"/>
          <w:shd w:val="clear" w:color="auto" w:fill="FFFFFF"/>
        </w:rPr>
        <w:t>:</w:t>
      </w:r>
      <w:r>
        <w:rPr>
          <w:rFonts w:hint="eastAsia" w:ascii="宋体" w:cs="华文中宋"/>
          <w:bCs/>
          <w:kern w:val="0"/>
          <w:sz w:val="24"/>
          <w:shd w:val="clear" w:color="auto" w:fill="FFFFFF"/>
        </w:rPr>
        <w:t xml:space="preserve"> 北京市海淀区学院南路39号中央财经</w:t>
      </w:r>
      <w:r>
        <w:rPr>
          <w:rFonts w:hint="eastAsia" w:ascii="宋体" w:hAnsi="宋体" w:cs="华文中宋"/>
          <w:bCs/>
          <w:kern w:val="0"/>
          <w:sz w:val="24"/>
          <w:shd w:val="clear" w:color="auto" w:fill="FFFFFF"/>
        </w:rPr>
        <w:t>大学培训学院援外项目办公室。</w:t>
      </w:r>
    </w:p>
    <w:p>
      <w:pPr>
        <w:jc w:val="center"/>
        <w:sectPr>
          <w:pgSz w:w="11906" w:h="16838"/>
          <w:pgMar w:top="1440" w:right="1701" w:bottom="1440" w:left="1701" w:header="851" w:footer="992" w:gutter="0"/>
          <w:cols w:space="425" w:num="1"/>
          <w:docGrid w:type="lines" w:linePitch="312" w:charSpace="0"/>
        </w:sectPr>
      </w:pPr>
    </w:p>
    <w:p>
      <w:pPr>
        <w:jc w:val="center"/>
        <w:rPr>
          <w:b/>
          <w:sz w:val="36"/>
          <w:szCs w:val="36"/>
        </w:rPr>
      </w:pPr>
      <w:r>
        <w:rPr>
          <w:b/>
          <w:sz w:val="36"/>
          <w:szCs w:val="36"/>
        </w:rPr>
        <w:t xml:space="preserve">Master of Economics Program for </w:t>
      </w:r>
    </w:p>
    <w:p>
      <w:pPr>
        <w:jc w:val="center"/>
        <w:rPr>
          <w:b/>
          <w:sz w:val="36"/>
          <w:szCs w:val="36"/>
        </w:rPr>
      </w:pPr>
      <w:r>
        <w:rPr>
          <w:b/>
          <w:sz w:val="36"/>
          <w:szCs w:val="36"/>
        </w:rPr>
        <w:t xml:space="preserve">Developing Countries </w:t>
      </w:r>
    </w:p>
    <w:p>
      <w:pPr>
        <w:jc w:val="center"/>
        <w:rPr>
          <w:b/>
          <w:sz w:val="36"/>
          <w:szCs w:val="36"/>
        </w:rPr>
      </w:pPr>
      <w:r>
        <w:rPr>
          <w:b/>
          <w:sz w:val="36"/>
          <w:szCs w:val="36"/>
        </w:rPr>
        <w:t>2016-2018</w:t>
      </w:r>
    </w:p>
    <w:p>
      <w:pPr>
        <w:spacing w:after="624" w:afterLines="200"/>
        <w:jc w:val="center"/>
        <w:rPr>
          <w:b/>
          <w:sz w:val="32"/>
          <w:szCs w:val="32"/>
        </w:rPr>
      </w:pPr>
      <w:r>
        <w:rPr>
          <w:b/>
          <w:sz w:val="32"/>
          <w:szCs w:val="32"/>
        </w:rPr>
        <w:t>Central University of Finance and Economics (CUFE)</w:t>
      </w:r>
    </w:p>
    <w:p>
      <w:pPr>
        <w:pStyle w:val="4"/>
        <w:adjustRightInd w:val="0"/>
        <w:snapToGrid w:val="0"/>
        <w:jc w:val="both"/>
        <w:rPr>
          <w:sz w:val="30"/>
          <w:szCs w:val="30"/>
          <w:u w:val="single"/>
        </w:rPr>
      </w:pPr>
      <w:r>
        <w:rPr>
          <w:rFonts w:hint="eastAsia"/>
          <w:sz w:val="30"/>
          <w:szCs w:val="30"/>
          <w:u w:val="single"/>
        </w:rPr>
        <w:t>Part I. About the Program</w:t>
      </w:r>
    </w:p>
    <w:p>
      <w:pPr>
        <w:widowControl/>
        <w:adjustRightInd w:val="0"/>
        <w:snapToGrid w:val="0"/>
        <w:spacing w:before="468" w:beforeLines="150" w:after="156" w:afterLines="50"/>
        <w:rPr>
          <w:b/>
          <w:kern w:val="0"/>
          <w:sz w:val="28"/>
          <w:szCs w:val="28"/>
        </w:rPr>
      </w:pPr>
      <w:r>
        <w:rPr>
          <w:rFonts w:hint="eastAsia"/>
          <w:b/>
          <w:kern w:val="0"/>
          <w:sz w:val="28"/>
          <w:szCs w:val="28"/>
        </w:rPr>
        <w:t>Program Objectives</w:t>
      </w:r>
    </w:p>
    <w:p>
      <w:pPr>
        <w:autoSpaceDE w:val="0"/>
        <w:autoSpaceDN w:val="0"/>
        <w:adjustRightInd w:val="0"/>
        <w:snapToGrid w:val="0"/>
        <w:spacing w:line="360" w:lineRule="exact"/>
        <w:rPr>
          <w:color w:val="000000"/>
          <w:kern w:val="0"/>
          <w:sz w:val="24"/>
        </w:rPr>
      </w:pPr>
      <w:r>
        <w:rPr>
          <w:color w:val="000000"/>
          <w:kern w:val="0"/>
          <w:sz w:val="24"/>
        </w:rPr>
        <w:t xml:space="preserve">The Master of Economics Program is a two-year English degree program offered by Central University of Finance and Economics. It is designed for government officials </w:t>
      </w:r>
      <w:r>
        <w:rPr>
          <w:kern w:val="0"/>
          <w:sz w:val="24"/>
        </w:rPr>
        <w:t>as well as the experienced professionals</w:t>
      </w:r>
      <w:r>
        <w:rPr>
          <w:color w:val="000000"/>
          <w:kern w:val="0"/>
          <w:sz w:val="24"/>
        </w:rPr>
        <w:t xml:space="preserve"> from developing countries and focuses on enhancing cooperation and exchanges between those countries and China. </w:t>
      </w:r>
    </w:p>
    <w:p>
      <w:pPr>
        <w:widowControl/>
        <w:adjustRightInd w:val="0"/>
        <w:snapToGrid w:val="0"/>
        <w:spacing w:line="360" w:lineRule="exact"/>
        <w:rPr>
          <w:kern w:val="0"/>
          <w:sz w:val="24"/>
        </w:rPr>
      </w:pPr>
      <w:r>
        <w:rPr>
          <w:rFonts w:hint="eastAsia"/>
          <w:kern w:val="0"/>
          <w:sz w:val="24"/>
        </w:rPr>
        <w:t>Students are expected to complete the program full time over 2 year</w:t>
      </w:r>
      <w:r>
        <w:rPr>
          <w:kern w:val="0"/>
          <w:sz w:val="24"/>
        </w:rPr>
        <w:t>s</w:t>
      </w:r>
      <w:r>
        <w:rPr>
          <w:rFonts w:hint="eastAsia"/>
          <w:kern w:val="0"/>
          <w:sz w:val="24"/>
        </w:rPr>
        <w:t xml:space="preserve">. </w:t>
      </w:r>
    </w:p>
    <w:p>
      <w:pPr>
        <w:widowControl/>
        <w:adjustRightInd w:val="0"/>
        <w:snapToGrid w:val="0"/>
        <w:spacing w:line="360" w:lineRule="exact"/>
        <w:rPr>
          <w:kern w:val="0"/>
          <w:sz w:val="24"/>
        </w:rPr>
      </w:pPr>
      <w:r>
        <w:rPr>
          <w:kern w:val="0"/>
          <w:sz w:val="24"/>
        </w:rPr>
        <w:t>The program aims to</w:t>
      </w:r>
    </w:p>
    <w:p>
      <w:pPr>
        <w:autoSpaceDE w:val="0"/>
        <w:autoSpaceDN w:val="0"/>
        <w:adjustRightInd w:val="0"/>
        <w:snapToGrid w:val="0"/>
        <w:spacing w:line="360" w:lineRule="exact"/>
        <w:rPr>
          <w:color w:val="000000"/>
          <w:kern w:val="0"/>
          <w:sz w:val="24"/>
        </w:rPr>
      </w:pPr>
      <w:r>
        <w:rPr>
          <w:color w:val="000000"/>
          <w:kern w:val="0"/>
          <w:sz w:val="24"/>
        </w:rPr>
        <w:t>- promote students to acquire advanced knowledge of economic theories, gain a better understanding of China’s development practices and the current development of this subject.</w:t>
      </w:r>
    </w:p>
    <w:p>
      <w:pPr>
        <w:autoSpaceDE w:val="0"/>
        <w:autoSpaceDN w:val="0"/>
        <w:adjustRightInd w:val="0"/>
        <w:snapToGrid w:val="0"/>
        <w:spacing w:line="360" w:lineRule="exact"/>
        <w:rPr>
          <w:color w:val="000000"/>
          <w:kern w:val="0"/>
          <w:sz w:val="24"/>
        </w:rPr>
      </w:pPr>
      <w:r>
        <w:rPr>
          <w:color w:val="000000"/>
          <w:kern w:val="0"/>
          <w:sz w:val="24"/>
        </w:rPr>
        <w:t>- help students to learn the modern economic theory systematically and therefore to understand more about how to apply sophisticated techniques in analyzing real world issues.</w:t>
      </w:r>
    </w:p>
    <w:p>
      <w:pPr>
        <w:adjustRightInd w:val="0"/>
        <w:snapToGrid w:val="0"/>
        <w:spacing w:line="360" w:lineRule="exact"/>
        <w:rPr>
          <w:color w:val="000000"/>
          <w:kern w:val="0"/>
          <w:sz w:val="24"/>
        </w:rPr>
      </w:pPr>
      <w:r>
        <w:rPr>
          <w:color w:val="000000"/>
          <w:kern w:val="0"/>
          <w:sz w:val="24"/>
        </w:rPr>
        <w:t>- provide students with an opportunity to study China’s economic institutions and development from an international perspective and build skills necessary for problem-solving in a globally connected economy.</w:t>
      </w:r>
    </w:p>
    <w:p>
      <w:pPr>
        <w:widowControl/>
        <w:spacing w:before="312" w:beforeLines="100"/>
        <w:rPr>
          <w:b/>
          <w:kern w:val="0"/>
          <w:sz w:val="28"/>
          <w:szCs w:val="28"/>
        </w:rPr>
      </w:pPr>
      <w:r>
        <w:rPr>
          <w:b/>
          <w:kern w:val="0"/>
          <w:sz w:val="28"/>
          <w:szCs w:val="28"/>
        </w:rPr>
        <w:t>Program Mode / Structure</w:t>
      </w:r>
    </w:p>
    <w:p>
      <w:pPr>
        <w:widowControl/>
        <w:spacing w:line="360" w:lineRule="exact"/>
        <w:rPr>
          <w:kern w:val="0"/>
          <w:sz w:val="24"/>
        </w:rPr>
      </w:pPr>
      <w:r>
        <w:rPr>
          <w:b/>
          <w:bCs/>
          <w:kern w:val="0"/>
          <w:sz w:val="24"/>
        </w:rPr>
        <w:t>Instruction:</w:t>
      </w:r>
    </w:p>
    <w:p>
      <w:pPr>
        <w:widowControl/>
        <w:spacing w:line="360" w:lineRule="exact"/>
        <w:rPr>
          <w:kern w:val="0"/>
          <w:sz w:val="24"/>
        </w:rPr>
      </w:pPr>
      <w:r>
        <w:rPr>
          <w:kern w:val="0"/>
          <w:sz w:val="24"/>
        </w:rPr>
        <w:t>The medium of instruction is English. Classes will incorporate a mix of lectures, seminars, case discussions, tutorials, presentations and so on. Upon application, students could also choose some courses taught in Chinese.</w:t>
      </w:r>
    </w:p>
    <w:p>
      <w:pPr>
        <w:widowControl/>
        <w:spacing w:before="156" w:beforeLines="50" w:line="360" w:lineRule="exact"/>
        <w:rPr>
          <w:b/>
          <w:bCs/>
          <w:kern w:val="0"/>
          <w:sz w:val="24"/>
        </w:rPr>
      </w:pPr>
      <w:r>
        <w:rPr>
          <w:b/>
          <w:bCs/>
          <w:kern w:val="0"/>
          <w:sz w:val="24"/>
        </w:rPr>
        <w:t>Program duration</w:t>
      </w:r>
    </w:p>
    <w:p>
      <w:pPr>
        <w:spacing w:line="360" w:lineRule="exact"/>
        <w:rPr>
          <w:b/>
          <w:bCs/>
          <w:kern w:val="0"/>
          <w:sz w:val="24"/>
        </w:rPr>
      </w:pPr>
      <w:r>
        <w:rPr>
          <w:sz w:val="24"/>
        </w:rPr>
        <w:t>Students are expected to complete the program in two years from Sept. 201</w:t>
      </w:r>
      <w:r>
        <w:rPr>
          <w:rFonts w:hint="eastAsia"/>
          <w:sz w:val="24"/>
        </w:rPr>
        <w:t>6</w:t>
      </w:r>
      <w:r>
        <w:rPr>
          <w:sz w:val="24"/>
        </w:rPr>
        <w:t xml:space="preserve"> to </w:t>
      </w:r>
      <w:r>
        <w:rPr>
          <w:rFonts w:hint="eastAsia"/>
          <w:sz w:val="24"/>
        </w:rPr>
        <w:t xml:space="preserve">Jun. </w:t>
      </w:r>
      <w:r>
        <w:rPr>
          <w:sz w:val="24"/>
        </w:rPr>
        <w:t>201</w:t>
      </w:r>
      <w:r>
        <w:rPr>
          <w:rFonts w:hint="eastAsia"/>
          <w:sz w:val="24"/>
        </w:rPr>
        <w:t>8</w:t>
      </w:r>
      <w:r>
        <w:rPr>
          <w:sz w:val="24"/>
        </w:rPr>
        <w:t>. For confirmed date, please refer to the admission letter. Students are required to finish the full time course-work, thesis writing and thesis defense by the end of the academic years.</w:t>
      </w:r>
    </w:p>
    <w:p>
      <w:pPr>
        <w:widowControl/>
        <w:spacing w:before="156" w:beforeLines="50"/>
        <w:rPr>
          <w:b/>
          <w:bCs/>
          <w:kern w:val="0"/>
          <w:sz w:val="24"/>
        </w:rPr>
      </w:pPr>
      <w:r>
        <w:rPr>
          <w:b/>
          <w:bCs/>
          <w:kern w:val="0"/>
          <w:sz w:val="24"/>
        </w:rPr>
        <w:t>Curriculum</w:t>
      </w:r>
    </w:p>
    <w:p>
      <w:pPr>
        <w:widowControl/>
        <w:adjustRightInd w:val="0"/>
        <w:snapToGrid w:val="0"/>
        <w:spacing w:line="360" w:lineRule="exact"/>
        <w:rPr>
          <w:kern w:val="0"/>
          <w:sz w:val="24"/>
        </w:rPr>
      </w:pPr>
      <w:r>
        <w:rPr>
          <w:kern w:val="0"/>
          <w:sz w:val="24"/>
        </w:rPr>
        <w:t>The program comprises of</w:t>
      </w:r>
      <w:r>
        <w:rPr>
          <w:kern w:val="0"/>
          <w:sz w:val="24"/>
        </w:rPr>
        <w:br w:type="textWrapping"/>
      </w:r>
      <w:r>
        <w:rPr>
          <w:kern w:val="0"/>
          <w:sz w:val="24"/>
        </w:rPr>
        <w:t>- Taught Component,</w:t>
      </w:r>
      <w:r>
        <w:rPr>
          <w:rFonts w:hint="eastAsia"/>
          <w:kern w:val="0"/>
          <w:sz w:val="24"/>
        </w:rPr>
        <w:t xml:space="preserve"> </w:t>
      </w:r>
      <w:r>
        <w:rPr>
          <w:kern w:val="0"/>
          <w:sz w:val="24"/>
        </w:rPr>
        <w:t xml:space="preserve">10 courses: public required course (Chinese Language), 2 credits; core courses, 15 credits; electives, no less than 6 </w:t>
      </w:r>
      <w:bookmarkStart w:id="0" w:name="OLE_LINK3"/>
      <w:bookmarkStart w:id="1" w:name="OLE_LINK2"/>
      <w:r>
        <w:rPr>
          <w:kern w:val="0"/>
          <w:sz w:val="24"/>
        </w:rPr>
        <w:t>credits</w:t>
      </w:r>
      <w:bookmarkEnd w:id="0"/>
      <w:bookmarkEnd w:id="1"/>
      <w:r>
        <w:rPr>
          <w:kern w:val="0"/>
          <w:sz w:val="24"/>
        </w:rPr>
        <w:t xml:space="preserve">; academic activity, 3 credits.) </w:t>
      </w:r>
      <w:r>
        <w:rPr>
          <w:kern w:val="0"/>
          <w:sz w:val="24"/>
        </w:rPr>
        <w:br w:type="textWrapping"/>
      </w:r>
      <w:r>
        <w:rPr>
          <w:kern w:val="0"/>
          <w:sz w:val="24"/>
        </w:rPr>
        <w:t xml:space="preserve">- </w:t>
      </w:r>
      <w:r>
        <w:rPr>
          <w:rFonts w:hint="eastAsia"/>
          <w:kern w:val="0"/>
          <w:sz w:val="24"/>
        </w:rPr>
        <w:t>Thesis</w:t>
      </w:r>
      <w:r>
        <w:rPr>
          <w:kern w:val="0"/>
          <w:sz w:val="24"/>
        </w:rPr>
        <w:t xml:space="preserve"> Component (20,000 words)</w:t>
      </w:r>
    </w:p>
    <w:p>
      <w:pPr>
        <w:widowControl/>
        <w:rPr>
          <w:kern w:val="0"/>
          <w:sz w:val="24"/>
        </w:rPr>
      </w:pPr>
    </w:p>
    <w:tbl>
      <w:tblPr>
        <w:tblStyle w:val="9"/>
        <w:tblW w:w="8356"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52"/>
        <w:gridCol w:w="1275"/>
        <w:gridCol w:w="4536"/>
        <w:gridCol w:w="9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12" w:hRule="atLeast"/>
          <w:jc w:val="center"/>
        </w:trPr>
        <w:tc>
          <w:tcPr>
            <w:tcW w:w="1552" w:type="dxa"/>
            <w:vMerge w:val="restart"/>
            <w:tcBorders>
              <w:top w:val="outset" w:color="auto" w:sz="6" w:space="0"/>
              <w:left w:val="outset" w:color="auto" w:sz="6" w:space="0"/>
              <w:bottom w:val="outset" w:color="auto" w:sz="6" w:space="0"/>
              <w:right w:val="outset" w:color="auto" w:sz="6" w:space="0"/>
            </w:tcBorders>
            <w:shd w:val="clear" w:color="auto" w:fill="FFFFFF"/>
            <w:vAlign w:val="center"/>
          </w:tcPr>
          <w:p>
            <w:pPr>
              <w:adjustRightInd w:val="0"/>
              <w:snapToGrid w:val="0"/>
              <w:jc w:val="center"/>
              <w:rPr>
                <w:rFonts w:ascii="Calibri" w:hAnsi="Calibri" w:cs="宋体"/>
                <w:sz w:val="23"/>
                <w:szCs w:val="23"/>
              </w:rPr>
            </w:pPr>
          </w:p>
        </w:tc>
        <w:tc>
          <w:tcPr>
            <w:tcW w:w="1275" w:type="dxa"/>
            <w:vMerge w:val="restart"/>
            <w:tcBorders>
              <w:top w:val="outset" w:color="auto" w:sz="6" w:space="0"/>
              <w:left w:val="outset" w:color="auto" w:sz="6" w:space="0"/>
              <w:bottom w:val="outset" w:color="auto" w:sz="6" w:space="0"/>
              <w:right w:val="outset" w:color="auto" w:sz="6" w:space="0"/>
            </w:tcBorders>
            <w:shd w:val="clear" w:color="auto" w:fill="FFFFFF"/>
            <w:vAlign w:val="center"/>
          </w:tcPr>
          <w:p>
            <w:pPr>
              <w:pStyle w:val="14"/>
              <w:snapToGrid w:val="0"/>
              <w:jc w:val="center"/>
              <w:rPr>
                <w:rFonts w:ascii="Calibri" w:hAnsi="Calibri" w:cs="Times New Roman"/>
                <w:b/>
                <w:color w:val="auto"/>
                <w:kern w:val="2"/>
                <w:sz w:val="23"/>
                <w:szCs w:val="23"/>
              </w:rPr>
            </w:pPr>
            <w:r>
              <w:rPr>
                <w:rFonts w:ascii="Calibri" w:hAnsi="Calibri" w:cs="Times New Roman"/>
                <w:b/>
                <w:color w:val="auto"/>
                <w:kern w:val="2"/>
                <w:sz w:val="23"/>
                <w:szCs w:val="23"/>
              </w:rPr>
              <w:t>Required Credits</w:t>
            </w:r>
          </w:p>
        </w:tc>
        <w:tc>
          <w:tcPr>
            <w:tcW w:w="4536" w:type="dxa"/>
            <w:vMerge w:val="restart"/>
            <w:tcBorders>
              <w:top w:val="outset" w:color="auto" w:sz="6" w:space="0"/>
              <w:left w:val="outset" w:color="auto" w:sz="6" w:space="0"/>
              <w:bottom w:val="outset" w:color="auto" w:sz="6" w:space="0"/>
              <w:right w:val="outset" w:color="auto" w:sz="6" w:space="0"/>
            </w:tcBorders>
            <w:shd w:val="clear" w:color="auto" w:fill="FFFFFF"/>
            <w:vAlign w:val="center"/>
          </w:tcPr>
          <w:p>
            <w:pPr>
              <w:adjustRightInd w:val="0"/>
              <w:snapToGrid w:val="0"/>
              <w:jc w:val="center"/>
              <w:rPr>
                <w:rFonts w:ascii="Calibri" w:hAnsi="Calibri"/>
                <w:b/>
                <w:sz w:val="23"/>
                <w:szCs w:val="23"/>
              </w:rPr>
            </w:pPr>
            <w:r>
              <w:rPr>
                <w:rFonts w:ascii="Calibri" w:hAnsi="Calibri"/>
                <w:b/>
                <w:sz w:val="23"/>
                <w:szCs w:val="23"/>
              </w:rPr>
              <w:t>Course Name</w:t>
            </w:r>
          </w:p>
        </w:tc>
        <w:tc>
          <w:tcPr>
            <w:tcW w:w="993" w:type="dxa"/>
            <w:vMerge w:val="restart"/>
            <w:tcBorders>
              <w:top w:val="outset" w:color="auto" w:sz="6" w:space="0"/>
              <w:left w:val="outset" w:color="auto" w:sz="6" w:space="0"/>
              <w:bottom w:val="outset" w:color="auto" w:sz="6" w:space="0"/>
              <w:right w:val="outset" w:color="auto" w:sz="6" w:space="0"/>
            </w:tcBorders>
            <w:shd w:val="clear" w:color="auto" w:fill="FFFFFF"/>
            <w:vAlign w:val="center"/>
          </w:tcPr>
          <w:p>
            <w:pPr>
              <w:adjustRightInd w:val="0"/>
              <w:snapToGrid w:val="0"/>
              <w:jc w:val="center"/>
              <w:rPr>
                <w:rFonts w:ascii="Calibri" w:hAnsi="Calibri"/>
                <w:b/>
                <w:sz w:val="23"/>
                <w:szCs w:val="23"/>
              </w:rPr>
            </w:pPr>
            <w:r>
              <w:rPr>
                <w:rFonts w:ascii="Calibri" w:hAnsi="Calibri"/>
                <w:b/>
                <w:sz w:val="23"/>
                <w:szCs w:val="23"/>
              </w:rPr>
              <w:t>Credits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12" w:hRule="atLeast"/>
          <w:jc w:val="center"/>
        </w:trPr>
        <w:tc>
          <w:tcPr>
            <w:tcW w:w="1552" w:type="dxa"/>
            <w:vMerge w:val="continue"/>
            <w:tcBorders>
              <w:top w:val="outset" w:color="auto" w:sz="6" w:space="0"/>
              <w:left w:val="outset" w:color="auto" w:sz="6" w:space="0"/>
              <w:bottom w:val="outset" w:color="auto" w:sz="6" w:space="0"/>
              <w:right w:val="outset" w:color="auto" w:sz="6" w:space="0"/>
            </w:tcBorders>
            <w:shd w:val="clear" w:color="auto" w:fill="auto"/>
            <w:vAlign w:val="center"/>
          </w:tcPr>
          <w:p>
            <w:pPr>
              <w:adjustRightInd w:val="0"/>
              <w:snapToGrid w:val="0"/>
              <w:rPr>
                <w:rFonts w:ascii="Calibri" w:hAnsi="Calibri" w:cs="宋体"/>
                <w:sz w:val="23"/>
                <w:szCs w:val="23"/>
              </w:rPr>
            </w:pPr>
          </w:p>
        </w:tc>
        <w:tc>
          <w:tcPr>
            <w:tcW w:w="1275" w:type="dxa"/>
            <w:vMerge w:val="continue"/>
            <w:tcBorders>
              <w:top w:val="outset" w:color="auto" w:sz="6" w:space="0"/>
              <w:left w:val="outset" w:color="auto" w:sz="6" w:space="0"/>
              <w:bottom w:val="outset" w:color="auto" w:sz="6" w:space="0"/>
              <w:right w:val="outset" w:color="auto" w:sz="6" w:space="0"/>
            </w:tcBorders>
            <w:shd w:val="clear" w:color="auto" w:fill="auto"/>
            <w:vAlign w:val="center"/>
          </w:tcPr>
          <w:p>
            <w:pPr>
              <w:adjustRightInd w:val="0"/>
              <w:snapToGrid w:val="0"/>
              <w:rPr>
                <w:rFonts w:ascii="Calibri" w:hAnsi="Calibri" w:cs="宋体"/>
                <w:sz w:val="23"/>
                <w:szCs w:val="23"/>
              </w:rPr>
            </w:pPr>
          </w:p>
        </w:tc>
        <w:tc>
          <w:tcPr>
            <w:tcW w:w="4536" w:type="dxa"/>
            <w:vMerge w:val="continue"/>
            <w:tcBorders>
              <w:top w:val="outset" w:color="auto" w:sz="6" w:space="0"/>
              <w:left w:val="outset" w:color="auto" w:sz="6" w:space="0"/>
              <w:bottom w:val="outset" w:color="auto" w:sz="6" w:space="0"/>
              <w:right w:val="outset" w:color="auto" w:sz="6" w:space="0"/>
            </w:tcBorders>
            <w:shd w:val="clear" w:color="auto" w:fill="auto"/>
            <w:vAlign w:val="center"/>
          </w:tcPr>
          <w:p>
            <w:pPr>
              <w:adjustRightInd w:val="0"/>
              <w:snapToGrid w:val="0"/>
              <w:rPr>
                <w:rFonts w:ascii="Calibri" w:hAnsi="Calibri" w:cs="宋体"/>
                <w:sz w:val="23"/>
                <w:szCs w:val="23"/>
              </w:rPr>
            </w:pPr>
          </w:p>
        </w:tc>
        <w:tc>
          <w:tcPr>
            <w:tcW w:w="993" w:type="dxa"/>
            <w:vMerge w:val="continue"/>
            <w:tcBorders>
              <w:top w:val="outset" w:color="auto" w:sz="6" w:space="0"/>
              <w:left w:val="outset" w:color="auto" w:sz="6" w:space="0"/>
              <w:bottom w:val="outset" w:color="auto" w:sz="6" w:space="0"/>
              <w:right w:val="outset" w:color="auto" w:sz="6" w:space="0"/>
            </w:tcBorders>
            <w:shd w:val="clear" w:color="auto" w:fill="auto"/>
            <w:vAlign w:val="center"/>
          </w:tcPr>
          <w:p>
            <w:pPr>
              <w:adjustRightInd w:val="0"/>
              <w:snapToGrid w:val="0"/>
              <w:rPr>
                <w:rFonts w:ascii="Calibri" w:hAnsi="Calibri" w:cs="宋体"/>
                <w:sz w:val="23"/>
                <w:szCs w:val="23"/>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27" w:hRule="atLeast"/>
          <w:jc w:val="center"/>
        </w:trPr>
        <w:tc>
          <w:tcPr>
            <w:tcW w:w="1552" w:type="dxa"/>
            <w:vMerge w:val="restart"/>
            <w:tcBorders>
              <w:top w:val="outset" w:color="auto" w:sz="6" w:space="0"/>
              <w:left w:val="outset" w:color="auto" w:sz="6" w:space="0"/>
              <w:right w:val="outset" w:color="auto" w:sz="6" w:space="0"/>
            </w:tcBorders>
            <w:shd w:val="clear" w:color="auto" w:fill="auto"/>
            <w:vAlign w:val="center"/>
          </w:tcPr>
          <w:p>
            <w:pPr>
              <w:adjustRightInd w:val="0"/>
              <w:snapToGrid w:val="0"/>
              <w:jc w:val="center"/>
              <w:rPr>
                <w:rFonts w:ascii="Calibri" w:hAnsi="Calibri"/>
                <w:b/>
                <w:sz w:val="23"/>
                <w:szCs w:val="23"/>
              </w:rPr>
            </w:pPr>
            <w:r>
              <w:rPr>
                <w:rFonts w:ascii="Calibri" w:hAnsi="Calibri"/>
                <w:b/>
                <w:sz w:val="23"/>
                <w:szCs w:val="23"/>
              </w:rPr>
              <w:t>6 Required</w:t>
            </w:r>
          </w:p>
          <w:p>
            <w:pPr>
              <w:adjustRightInd w:val="0"/>
              <w:snapToGrid w:val="0"/>
              <w:jc w:val="center"/>
              <w:rPr>
                <w:rFonts w:ascii="Calibri" w:hAnsi="Calibri" w:cs="宋体"/>
                <w:sz w:val="23"/>
                <w:szCs w:val="23"/>
              </w:rPr>
            </w:pPr>
            <w:r>
              <w:rPr>
                <w:rFonts w:ascii="Calibri" w:hAnsi="Calibri"/>
                <w:b/>
                <w:sz w:val="23"/>
                <w:szCs w:val="23"/>
              </w:rPr>
              <w:t>Core Courses</w:t>
            </w:r>
          </w:p>
        </w:tc>
        <w:tc>
          <w:tcPr>
            <w:tcW w:w="1275" w:type="dxa"/>
            <w:vMerge w:val="restart"/>
            <w:tcBorders>
              <w:top w:val="outset" w:color="auto" w:sz="6" w:space="0"/>
              <w:left w:val="outset" w:color="auto" w:sz="6" w:space="0"/>
              <w:right w:val="outset" w:color="auto" w:sz="6" w:space="0"/>
            </w:tcBorders>
            <w:shd w:val="clear" w:color="auto" w:fill="auto"/>
            <w:vAlign w:val="center"/>
          </w:tcPr>
          <w:p>
            <w:pPr>
              <w:adjustRightInd w:val="0"/>
              <w:snapToGrid w:val="0"/>
              <w:jc w:val="center"/>
              <w:rPr>
                <w:rFonts w:ascii="Calibri" w:hAnsi="Calibri" w:cs="宋体"/>
                <w:sz w:val="23"/>
                <w:szCs w:val="23"/>
              </w:rPr>
            </w:pPr>
            <w:r>
              <w:rPr>
                <w:rFonts w:ascii="Calibri" w:hAnsi="Calibri" w:eastAsia="黑体"/>
                <w:b/>
                <w:sz w:val="23"/>
                <w:szCs w:val="23"/>
              </w:rPr>
              <w:t>15</w:t>
            </w:r>
          </w:p>
        </w:tc>
        <w:tc>
          <w:tcPr>
            <w:tcW w:w="4536" w:type="dxa"/>
            <w:tcBorders>
              <w:top w:val="outset" w:color="auto" w:sz="6" w:space="0"/>
              <w:left w:val="outset" w:color="auto" w:sz="6" w:space="0"/>
              <w:bottom w:val="outset" w:color="auto" w:sz="6" w:space="0"/>
              <w:right w:val="outset" w:color="auto" w:sz="6" w:space="0"/>
            </w:tcBorders>
            <w:shd w:val="clear" w:color="auto" w:fill="auto"/>
            <w:vAlign w:val="center"/>
          </w:tcPr>
          <w:p>
            <w:pPr>
              <w:adjustRightInd w:val="0"/>
              <w:snapToGrid w:val="0"/>
              <w:rPr>
                <w:rFonts w:ascii="Calibri" w:hAnsi="Calibri" w:cs="宋体"/>
                <w:sz w:val="23"/>
                <w:szCs w:val="23"/>
              </w:rPr>
            </w:pPr>
            <w:r>
              <w:rPr>
                <w:rFonts w:ascii="Calibri" w:hAnsi="Calibri"/>
                <w:sz w:val="23"/>
                <w:szCs w:val="23"/>
              </w:rPr>
              <w:fldChar w:fldCharType="begin"/>
            </w:r>
            <w:r>
              <w:rPr>
                <w:rFonts w:ascii="Calibri" w:hAnsi="Calibri"/>
                <w:sz w:val="23"/>
                <w:szCs w:val="23"/>
              </w:rPr>
              <w:instrText xml:space="preserve"> = 1 \* GB2 </w:instrText>
            </w:r>
            <w:r>
              <w:rPr>
                <w:rFonts w:ascii="Calibri" w:hAnsi="Calibri"/>
                <w:sz w:val="23"/>
                <w:szCs w:val="23"/>
              </w:rPr>
              <w:fldChar w:fldCharType="separate"/>
            </w:r>
            <w:r>
              <w:rPr>
                <w:rFonts w:hint="eastAsia" w:ascii="微软雅黑" w:hAnsi="微软雅黑" w:eastAsia="微软雅黑" w:cs="微软雅黑"/>
                <w:sz w:val="23"/>
                <w:szCs w:val="23"/>
              </w:rPr>
              <w:t>⑴</w:t>
            </w:r>
            <w:r>
              <w:rPr>
                <w:rFonts w:ascii="Calibri" w:hAnsi="Calibri"/>
                <w:sz w:val="23"/>
                <w:szCs w:val="23"/>
              </w:rPr>
              <w:fldChar w:fldCharType="end"/>
            </w:r>
            <w:r>
              <w:rPr>
                <w:rFonts w:ascii="Calibri" w:hAnsi="Calibri"/>
                <w:sz w:val="23"/>
                <w:szCs w:val="23"/>
              </w:rPr>
              <w:t xml:space="preserve"> Advanced Macroeconomics</w:t>
            </w:r>
          </w:p>
        </w:tc>
        <w:tc>
          <w:tcPr>
            <w:tcW w:w="993" w:type="dxa"/>
            <w:tcBorders>
              <w:top w:val="outset" w:color="auto" w:sz="6" w:space="0"/>
              <w:left w:val="outset" w:color="auto" w:sz="6" w:space="0"/>
              <w:bottom w:val="outset" w:color="auto" w:sz="6" w:space="0"/>
              <w:right w:val="outset" w:color="auto" w:sz="6" w:space="0"/>
            </w:tcBorders>
            <w:shd w:val="clear" w:color="auto" w:fill="auto"/>
            <w:vAlign w:val="center"/>
          </w:tcPr>
          <w:p>
            <w:pPr>
              <w:adjustRightInd w:val="0"/>
              <w:snapToGrid w:val="0"/>
              <w:jc w:val="center"/>
              <w:rPr>
                <w:rFonts w:ascii="Calibri" w:hAnsi="Calibri" w:cs="宋体"/>
                <w:sz w:val="23"/>
                <w:szCs w:val="23"/>
              </w:rPr>
            </w:pPr>
            <w:r>
              <w:rPr>
                <w:rFonts w:ascii="Calibri" w:hAnsi="Calibri" w:eastAsia="黑体"/>
                <w:b/>
                <w:sz w:val="23"/>
                <w:szCs w:val="23"/>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27" w:hRule="atLeast"/>
          <w:jc w:val="center"/>
        </w:trPr>
        <w:tc>
          <w:tcPr>
            <w:tcW w:w="1552" w:type="dxa"/>
            <w:vMerge w:val="continue"/>
            <w:tcBorders>
              <w:left w:val="outset" w:color="auto" w:sz="6" w:space="0"/>
              <w:right w:val="outset" w:color="auto" w:sz="6" w:space="0"/>
            </w:tcBorders>
            <w:shd w:val="clear" w:color="auto" w:fill="auto"/>
            <w:vAlign w:val="center"/>
          </w:tcPr>
          <w:p>
            <w:pPr>
              <w:adjustRightInd w:val="0"/>
              <w:snapToGrid w:val="0"/>
              <w:jc w:val="center"/>
              <w:rPr>
                <w:rFonts w:ascii="Calibri" w:hAnsi="Calibri" w:cs="宋体"/>
                <w:sz w:val="23"/>
                <w:szCs w:val="23"/>
              </w:rPr>
            </w:pPr>
          </w:p>
        </w:tc>
        <w:tc>
          <w:tcPr>
            <w:tcW w:w="1275" w:type="dxa"/>
            <w:vMerge w:val="continue"/>
            <w:tcBorders>
              <w:left w:val="outset" w:color="auto" w:sz="6" w:space="0"/>
              <w:right w:val="outset" w:color="auto" w:sz="6" w:space="0"/>
            </w:tcBorders>
            <w:shd w:val="clear" w:color="auto" w:fill="auto"/>
            <w:vAlign w:val="center"/>
          </w:tcPr>
          <w:p>
            <w:pPr>
              <w:adjustRightInd w:val="0"/>
              <w:snapToGrid w:val="0"/>
              <w:jc w:val="center"/>
              <w:rPr>
                <w:rFonts w:ascii="Calibri" w:hAnsi="Calibri" w:cs="宋体"/>
                <w:sz w:val="23"/>
                <w:szCs w:val="23"/>
              </w:rPr>
            </w:pPr>
          </w:p>
        </w:tc>
        <w:tc>
          <w:tcPr>
            <w:tcW w:w="4536" w:type="dxa"/>
            <w:tcBorders>
              <w:top w:val="outset" w:color="auto" w:sz="6" w:space="0"/>
              <w:left w:val="outset" w:color="auto" w:sz="6" w:space="0"/>
              <w:bottom w:val="outset" w:color="auto" w:sz="6" w:space="0"/>
              <w:right w:val="outset" w:color="auto" w:sz="6" w:space="0"/>
            </w:tcBorders>
            <w:shd w:val="clear" w:color="auto" w:fill="auto"/>
            <w:vAlign w:val="center"/>
          </w:tcPr>
          <w:p>
            <w:pPr>
              <w:adjustRightInd w:val="0"/>
              <w:snapToGrid w:val="0"/>
              <w:rPr>
                <w:rFonts w:ascii="Calibri" w:hAnsi="Calibri" w:cs="宋体"/>
                <w:sz w:val="23"/>
                <w:szCs w:val="23"/>
              </w:rPr>
            </w:pPr>
            <w:r>
              <w:rPr>
                <w:rFonts w:ascii="Calibri" w:hAnsi="Calibri"/>
                <w:sz w:val="23"/>
                <w:szCs w:val="23"/>
              </w:rPr>
              <w:fldChar w:fldCharType="begin"/>
            </w:r>
            <w:r>
              <w:rPr>
                <w:rFonts w:ascii="Calibri" w:hAnsi="Calibri"/>
                <w:sz w:val="23"/>
                <w:szCs w:val="23"/>
              </w:rPr>
              <w:instrText xml:space="preserve"> = 2 \* GB2 </w:instrText>
            </w:r>
            <w:r>
              <w:rPr>
                <w:rFonts w:ascii="Calibri" w:hAnsi="Calibri"/>
                <w:sz w:val="23"/>
                <w:szCs w:val="23"/>
              </w:rPr>
              <w:fldChar w:fldCharType="separate"/>
            </w:r>
            <w:r>
              <w:rPr>
                <w:rFonts w:hint="eastAsia" w:ascii="微软雅黑" w:hAnsi="微软雅黑" w:eastAsia="微软雅黑" w:cs="微软雅黑"/>
                <w:sz w:val="23"/>
                <w:szCs w:val="23"/>
              </w:rPr>
              <w:t>⑵</w:t>
            </w:r>
            <w:r>
              <w:rPr>
                <w:rFonts w:ascii="Calibri" w:hAnsi="Calibri"/>
                <w:sz w:val="23"/>
                <w:szCs w:val="23"/>
              </w:rPr>
              <w:fldChar w:fldCharType="end"/>
            </w:r>
            <w:r>
              <w:rPr>
                <w:rFonts w:ascii="Calibri" w:hAnsi="Calibri"/>
                <w:sz w:val="23"/>
                <w:szCs w:val="23"/>
              </w:rPr>
              <w:t xml:space="preserve"> Advanced Microeconomics</w:t>
            </w:r>
          </w:p>
        </w:tc>
        <w:tc>
          <w:tcPr>
            <w:tcW w:w="993" w:type="dxa"/>
            <w:tcBorders>
              <w:top w:val="outset" w:color="auto" w:sz="6" w:space="0"/>
              <w:left w:val="outset" w:color="auto" w:sz="6" w:space="0"/>
              <w:bottom w:val="outset" w:color="auto" w:sz="6" w:space="0"/>
              <w:right w:val="outset" w:color="auto" w:sz="6" w:space="0"/>
            </w:tcBorders>
            <w:shd w:val="clear" w:color="auto" w:fill="auto"/>
            <w:vAlign w:val="center"/>
          </w:tcPr>
          <w:p>
            <w:pPr>
              <w:adjustRightInd w:val="0"/>
              <w:snapToGrid w:val="0"/>
              <w:jc w:val="center"/>
              <w:rPr>
                <w:rFonts w:ascii="Calibri" w:hAnsi="Calibri" w:cs="宋体"/>
                <w:sz w:val="23"/>
                <w:szCs w:val="23"/>
              </w:rPr>
            </w:pPr>
            <w:r>
              <w:rPr>
                <w:rFonts w:ascii="Calibri" w:hAnsi="Calibri" w:eastAsia="黑体"/>
                <w:b/>
                <w:sz w:val="23"/>
                <w:szCs w:val="23"/>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27" w:hRule="atLeast"/>
          <w:jc w:val="center"/>
        </w:trPr>
        <w:tc>
          <w:tcPr>
            <w:tcW w:w="1552" w:type="dxa"/>
            <w:vMerge w:val="continue"/>
            <w:tcBorders>
              <w:left w:val="outset" w:color="auto" w:sz="6" w:space="0"/>
              <w:right w:val="outset" w:color="auto" w:sz="6" w:space="0"/>
            </w:tcBorders>
            <w:shd w:val="clear" w:color="auto" w:fill="auto"/>
            <w:vAlign w:val="center"/>
          </w:tcPr>
          <w:p>
            <w:pPr>
              <w:adjustRightInd w:val="0"/>
              <w:snapToGrid w:val="0"/>
              <w:jc w:val="center"/>
              <w:rPr>
                <w:rFonts w:ascii="Calibri" w:hAnsi="Calibri" w:cs="宋体"/>
                <w:sz w:val="23"/>
                <w:szCs w:val="23"/>
              </w:rPr>
            </w:pPr>
          </w:p>
        </w:tc>
        <w:tc>
          <w:tcPr>
            <w:tcW w:w="1275" w:type="dxa"/>
            <w:vMerge w:val="continue"/>
            <w:tcBorders>
              <w:left w:val="outset" w:color="auto" w:sz="6" w:space="0"/>
              <w:right w:val="outset" w:color="auto" w:sz="6" w:space="0"/>
            </w:tcBorders>
            <w:shd w:val="clear" w:color="auto" w:fill="auto"/>
            <w:vAlign w:val="center"/>
          </w:tcPr>
          <w:p>
            <w:pPr>
              <w:adjustRightInd w:val="0"/>
              <w:snapToGrid w:val="0"/>
              <w:jc w:val="center"/>
              <w:rPr>
                <w:rFonts w:ascii="Calibri" w:hAnsi="Calibri" w:cs="宋体"/>
                <w:sz w:val="23"/>
                <w:szCs w:val="23"/>
              </w:rPr>
            </w:pPr>
          </w:p>
        </w:tc>
        <w:tc>
          <w:tcPr>
            <w:tcW w:w="4536" w:type="dxa"/>
            <w:tcBorders>
              <w:top w:val="outset" w:color="auto" w:sz="6" w:space="0"/>
              <w:left w:val="outset" w:color="auto" w:sz="6" w:space="0"/>
              <w:bottom w:val="outset" w:color="auto" w:sz="6" w:space="0"/>
              <w:right w:val="outset" w:color="auto" w:sz="6" w:space="0"/>
            </w:tcBorders>
            <w:shd w:val="clear" w:color="auto" w:fill="auto"/>
            <w:vAlign w:val="center"/>
          </w:tcPr>
          <w:p>
            <w:pPr>
              <w:adjustRightInd w:val="0"/>
              <w:snapToGrid w:val="0"/>
              <w:rPr>
                <w:rFonts w:ascii="Calibri" w:hAnsi="Calibri" w:cs="宋体"/>
                <w:sz w:val="23"/>
                <w:szCs w:val="23"/>
              </w:rPr>
            </w:pPr>
            <w:r>
              <w:rPr>
                <w:rFonts w:ascii="Calibri" w:hAnsi="Calibri"/>
                <w:sz w:val="23"/>
                <w:szCs w:val="23"/>
              </w:rPr>
              <w:fldChar w:fldCharType="begin"/>
            </w:r>
            <w:r>
              <w:rPr>
                <w:rFonts w:ascii="Calibri" w:hAnsi="Calibri"/>
                <w:sz w:val="23"/>
                <w:szCs w:val="23"/>
              </w:rPr>
              <w:instrText xml:space="preserve"> = 3 \* GB2 </w:instrText>
            </w:r>
            <w:r>
              <w:rPr>
                <w:rFonts w:ascii="Calibri" w:hAnsi="Calibri"/>
                <w:sz w:val="23"/>
                <w:szCs w:val="23"/>
              </w:rPr>
              <w:fldChar w:fldCharType="separate"/>
            </w:r>
            <w:r>
              <w:rPr>
                <w:rFonts w:hint="eastAsia" w:ascii="微软雅黑" w:hAnsi="微软雅黑" w:eastAsia="微软雅黑" w:cs="微软雅黑"/>
                <w:sz w:val="23"/>
                <w:szCs w:val="23"/>
              </w:rPr>
              <w:t>⑶</w:t>
            </w:r>
            <w:r>
              <w:rPr>
                <w:rFonts w:ascii="Calibri" w:hAnsi="Calibri"/>
                <w:sz w:val="23"/>
                <w:szCs w:val="23"/>
              </w:rPr>
              <w:fldChar w:fldCharType="end"/>
            </w:r>
            <w:r>
              <w:rPr>
                <w:rFonts w:ascii="Calibri" w:hAnsi="Calibri"/>
                <w:sz w:val="23"/>
                <w:szCs w:val="23"/>
              </w:rPr>
              <w:t xml:space="preserve"> Economic Institutions in China</w:t>
            </w:r>
          </w:p>
        </w:tc>
        <w:tc>
          <w:tcPr>
            <w:tcW w:w="993" w:type="dxa"/>
            <w:tcBorders>
              <w:top w:val="outset" w:color="auto" w:sz="6" w:space="0"/>
              <w:left w:val="outset" w:color="auto" w:sz="6" w:space="0"/>
              <w:bottom w:val="outset" w:color="auto" w:sz="6" w:space="0"/>
              <w:right w:val="outset" w:color="auto" w:sz="6" w:space="0"/>
            </w:tcBorders>
            <w:shd w:val="clear" w:color="auto" w:fill="auto"/>
            <w:vAlign w:val="center"/>
          </w:tcPr>
          <w:p>
            <w:pPr>
              <w:adjustRightInd w:val="0"/>
              <w:snapToGrid w:val="0"/>
              <w:jc w:val="center"/>
              <w:rPr>
                <w:rFonts w:ascii="Calibri" w:hAnsi="Calibri" w:cs="宋体"/>
                <w:sz w:val="23"/>
                <w:szCs w:val="23"/>
              </w:rPr>
            </w:pPr>
            <w:r>
              <w:rPr>
                <w:rFonts w:ascii="Calibri" w:hAnsi="Calibri" w:eastAsia="黑体"/>
                <w:b/>
                <w:sz w:val="23"/>
                <w:szCs w:val="23"/>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27" w:hRule="atLeast"/>
          <w:jc w:val="center"/>
        </w:trPr>
        <w:tc>
          <w:tcPr>
            <w:tcW w:w="1552" w:type="dxa"/>
            <w:vMerge w:val="continue"/>
            <w:tcBorders>
              <w:left w:val="outset" w:color="auto" w:sz="6" w:space="0"/>
              <w:right w:val="outset" w:color="auto" w:sz="6" w:space="0"/>
            </w:tcBorders>
            <w:shd w:val="clear" w:color="auto" w:fill="auto"/>
            <w:vAlign w:val="center"/>
          </w:tcPr>
          <w:p>
            <w:pPr>
              <w:adjustRightInd w:val="0"/>
              <w:snapToGrid w:val="0"/>
              <w:rPr>
                <w:rFonts w:ascii="Calibri" w:hAnsi="Calibri" w:cs="宋体"/>
                <w:sz w:val="23"/>
                <w:szCs w:val="23"/>
              </w:rPr>
            </w:pPr>
          </w:p>
        </w:tc>
        <w:tc>
          <w:tcPr>
            <w:tcW w:w="1275" w:type="dxa"/>
            <w:vMerge w:val="continue"/>
            <w:tcBorders>
              <w:left w:val="outset" w:color="auto" w:sz="6" w:space="0"/>
              <w:right w:val="outset" w:color="auto" w:sz="6" w:space="0"/>
            </w:tcBorders>
            <w:shd w:val="clear" w:color="auto" w:fill="auto"/>
            <w:vAlign w:val="center"/>
          </w:tcPr>
          <w:p>
            <w:pPr>
              <w:adjustRightInd w:val="0"/>
              <w:snapToGrid w:val="0"/>
              <w:rPr>
                <w:rFonts w:ascii="Calibri" w:hAnsi="Calibri" w:cs="宋体"/>
                <w:sz w:val="23"/>
                <w:szCs w:val="23"/>
              </w:rPr>
            </w:pPr>
          </w:p>
        </w:tc>
        <w:tc>
          <w:tcPr>
            <w:tcW w:w="4536" w:type="dxa"/>
            <w:tcBorders>
              <w:top w:val="outset" w:color="auto" w:sz="6" w:space="0"/>
              <w:left w:val="outset" w:color="auto" w:sz="6" w:space="0"/>
              <w:bottom w:val="outset" w:color="auto" w:sz="6" w:space="0"/>
              <w:right w:val="outset" w:color="auto" w:sz="6" w:space="0"/>
            </w:tcBorders>
            <w:shd w:val="clear" w:color="auto" w:fill="auto"/>
            <w:vAlign w:val="center"/>
          </w:tcPr>
          <w:p>
            <w:pPr>
              <w:adjustRightInd w:val="0"/>
              <w:snapToGrid w:val="0"/>
              <w:rPr>
                <w:rFonts w:ascii="Calibri" w:hAnsi="Calibri" w:cs="宋体"/>
                <w:sz w:val="23"/>
                <w:szCs w:val="23"/>
              </w:rPr>
            </w:pPr>
            <w:r>
              <w:rPr>
                <w:rFonts w:ascii="Calibri" w:hAnsi="Calibri"/>
                <w:sz w:val="23"/>
                <w:szCs w:val="23"/>
              </w:rPr>
              <w:fldChar w:fldCharType="begin"/>
            </w:r>
            <w:r>
              <w:rPr>
                <w:rFonts w:ascii="Calibri" w:hAnsi="Calibri"/>
                <w:sz w:val="23"/>
                <w:szCs w:val="23"/>
              </w:rPr>
              <w:instrText xml:space="preserve"> = 4 \* GB2 </w:instrText>
            </w:r>
            <w:r>
              <w:rPr>
                <w:rFonts w:ascii="Calibri" w:hAnsi="Calibri"/>
                <w:sz w:val="23"/>
                <w:szCs w:val="23"/>
              </w:rPr>
              <w:fldChar w:fldCharType="separate"/>
            </w:r>
            <w:r>
              <w:rPr>
                <w:rFonts w:hint="eastAsia" w:ascii="微软雅黑" w:hAnsi="微软雅黑" w:eastAsia="微软雅黑" w:cs="微软雅黑"/>
                <w:sz w:val="23"/>
                <w:szCs w:val="23"/>
              </w:rPr>
              <w:t>⑷</w:t>
            </w:r>
            <w:r>
              <w:rPr>
                <w:rFonts w:ascii="Calibri" w:hAnsi="Calibri"/>
                <w:sz w:val="23"/>
                <w:szCs w:val="23"/>
              </w:rPr>
              <w:fldChar w:fldCharType="end"/>
            </w:r>
            <w:r>
              <w:rPr>
                <w:rFonts w:ascii="Calibri" w:hAnsi="Calibri"/>
                <w:sz w:val="23"/>
                <w:szCs w:val="23"/>
              </w:rPr>
              <w:t xml:space="preserve"> </w:t>
            </w:r>
            <w:r>
              <w:rPr>
                <w:rFonts w:ascii="Calibri" w:hAnsi="Calibri" w:eastAsiaTheme="minorEastAsia"/>
                <w:kern w:val="0"/>
                <w:sz w:val="23"/>
                <w:szCs w:val="23"/>
              </w:rPr>
              <w:t>Advanced Econometrics</w:t>
            </w:r>
          </w:p>
        </w:tc>
        <w:tc>
          <w:tcPr>
            <w:tcW w:w="993" w:type="dxa"/>
            <w:tcBorders>
              <w:top w:val="outset" w:color="auto" w:sz="6" w:space="0"/>
              <w:left w:val="outset" w:color="auto" w:sz="6" w:space="0"/>
              <w:bottom w:val="outset" w:color="auto" w:sz="6" w:space="0"/>
              <w:right w:val="outset" w:color="auto" w:sz="6" w:space="0"/>
            </w:tcBorders>
            <w:shd w:val="clear" w:color="auto" w:fill="auto"/>
            <w:vAlign w:val="center"/>
          </w:tcPr>
          <w:p>
            <w:pPr>
              <w:adjustRightInd w:val="0"/>
              <w:snapToGrid w:val="0"/>
              <w:jc w:val="center"/>
              <w:rPr>
                <w:rFonts w:ascii="Calibri" w:hAnsi="Calibri" w:eastAsia="黑体"/>
                <w:b/>
                <w:sz w:val="23"/>
                <w:szCs w:val="23"/>
              </w:rPr>
            </w:pPr>
            <w:r>
              <w:rPr>
                <w:rFonts w:ascii="Calibri" w:hAnsi="Calibri" w:eastAsia="黑体"/>
                <w:b/>
                <w:sz w:val="23"/>
                <w:szCs w:val="23"/>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27" w:hRule="atLeast"/>
          <w:jc w:val="center"/>
        </w:trPr>
        <w:tc>
          <w:tcPr>
            <w:tcW w:w="1552" w:type="dxa"/>
            <w:vMerge w:val="continue"/>
            <w:tcBorders>
              <w:left w:val="outset" w:color="auto" w:sz="6" w:space="0"/>
              <w:right w:val="outset" w:color="auto" w:sz="6" w:space="0"/>
            </w:tcBorders>
            <w:shd w:val="clear" w:color="auto" w:fill="auto"/>
            <w:vAlign w:val="center"/>
          </w:tcPr>
          <w:p>
            <w:pPr>
              <w:adjustRightInd w:val="0"/>
              <w:snapToGrid w:val="0"/>
              <w:rPr>
                <w:rFonts w:ascii="Calibri" w:hAnsi="Calibri" w:cs="宋体"/>
                <w:sz w:val="23"/>
                <w:szCs w:val="23"/>
              </w:rPr>
            </w:pPr>
          </w:p>
        </w:tc>
        <w:tc>
          <w:tcPr>
            <w:tcW w:w="1275" w:type="dxa"/>
            <w:vMerge w:val="continue"/>
            <w:tcBorders>
              <w:left w:val="outset" w:color="auto" w:sz="6" w:space="0"/>
              <w:right w:val="outset" w:color="auto" w:sz="6" w:space="0"/>
            </w:tcBorders>
            <w:shd w:val="clear" w:color="auto" w:fill="auto"/>
            <w:vAlign w:val="center"/>
          </w:tcPr>
          <w:p>
            <w:pPr>
              <w:adjustRightInd w:val="0"/>
              <w:snapToGrid w:val="0"/>
              <w:rPr>
                <w:rFonts w:ascii="Calibri" w:hAnsi="Calibri" w:cs="宋体"/>
                <w:sz w:val="23"/>
                <w:szCs w:val="23"/>
              </w:rPr>
            </w:pPr>
          </w:p>
        </w:tc>
        <w:tc>
          <w:tcPr>
            <w:tcW w:w="4536" w:type="dxa"/>
            <w:tcBorders>
              <w:top w:val="outset" w:color="auto" w:sz="6" w:space="0"/>
              <w:left w:val="outset" w:color="auto" w:sz="6" w:space="0"/>
              <w:bottom w:val="single" w:color="auto" w:sz="4" w:space="0"/>
              <w:right w:val="outset" w:color="auto" w:sz="6" w:space="0"/>
            </w:tcBorders>
            <w:shd w:val="clear" w:color="auto" w:fill="auto"/>
            <w:vAlign w:val="center"/>
          </w:tcPr>
          <w:p>
            <w:pPr>
              <w:adjustRightInd w:val="0"/>
              <w:snapToGrid w:val="0"/>
              <w:rPr>
                <w:rFonts w:ascii="Calibri" w:hAnsi="Calibri" w:cs="宋体"/>
                <w:sz w:val="23"/>
                <w:szCs w:val="23"/>
              </w:rPr>
            </w:pPr>
            <w:r>
              <w:rPr>
                <w:rFonts w:ascii="Calibri" w:hAnsi="Calibri"/>
                <w:sz w:val="23"/>
                <w:szCs w:val="23"/>
              </w:rPr>
              <w:fldChar w:fldCharType="begin"/>
            </w:r>
            <w:r>
              <w:rPr>
                <w:rFonts w:ascii="Calibri" w:hAnsi="Calibri"/>
                <w:sz w:val="23"/>
                <w:szCs w:val="23"/>
              </w:rPr>
              <w:instrText xml:space="preserve"> = 5 \* GB2 </w:instrText>
            </w:r>
            <w:r>
              <w:rPr>
                <w:rFonts w:ascii="Calibri" w:hAnsi="Calibri"/>
                <w:sz w:val="23"/>
                <w:szCs w:val="23"/>
              </w:rPr>
              <w:fldChar w:fldCharType="separate"/>
            </w:r>
            <w:r>
              <w:rPr>
                <w:rFonts w:hint="eastAsia" w:ascii="微软雅黑" w:hAnsi="微软雅黑" w:eastAsia="微软雅黑" w:cs="微软雅黑"/>
                <w:sz w:val="23"/>
                <w:szCs w:val="23"/>
              </w:rPr>
              <w:t>⑸</w:t>
            </w:r>
            <w:r>
              <w:rPr>
                <w:rFonts w:ascii="Calibri" w:hAnsi="Calibri"/>
                <w:sz w:val="23"/>
                <w:szCs w:val="23"/>
              </w:rPr>
              <w:fldChar w:fldCharType="end"/>
            </w:r>
            <w:r>
              <w:rPr>
                <w:rFonts w:ascii="Calibri" w:hAnsi="Calibri"/>
                <w:sz w:val="23"/>
                <w:szCs w:val="23"/>
              </w:rPr>
              <w:t xml:space="preserve"> Research Workshops and Seminars</w:t>
            </w:r>
          </w:p>
        </w:tc>
        <w:tc>
          <w:tcPr>
            <w:tcW w:w="993" w:type="dxa"/>
            <w:tcBorders>
              <w:top w:val="outset" w:color="auto" w:sz="6" w:space="0"/>
              <w:left w:val="outset" w:color="auto" w:sz="6" w:space="0"/>
              <w:bottom w:val="single" w:color="auto" w:sz="4" w:space="0"/>
              <w:right w:val="outset" w:color="auto" w:sz="6" w:space="0"/>
            </w:tcBorders>
            <w:shd w:val="clear" w:color="auto" w:fill="auto"/>
            <w:vAlign w:val="center"/>
          </w:tcPr>
          <w:p>
            <w:pPr>
              <w:adjustRightInd w:val="0"/>
              <w:snapToGrid w:val="0"/>
              <w:jc w:val="center"/>
              <w:rPr>
                <w:rFonts w:ascii="Calibri" w:hAnsi="Calibri" w:cs="宋体"/>
                <w:sz w:val="23"/>
                <w:szCs w:val="23"/>
              </w:rPr>
            </w:pPr>
            <w:r>
              <w:rPr>
                <w:rFonts w:ascii="Calibri" w:hAnsi="Calibri" w:eastAsia="黑体"/>
                <w:b/>
                <w:sz w:val="23"/>
                <w:szCs w:val="23"/>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27" w:hRule="atLeast"/>
          <w:jc w:val="center"/>
        </w:trPr>
        <w:tc>
          <w:tcPr>
            <w:tcW w:w="1552" w:type="dxa"/>
            <w:vMerge w:val="continue"/>
            <w:tcBorders>
              <w:left w:val="outset" w:color="auto" w:sz="6" w:space="0"/>
              <w:bottom w:val="outset" w:color="auto" w:sz="6" w:space="0"/>
              <w:right w:val="outset" w:color="auto" w:sz="6" w:space="0"/>
            </w:tcBorders>
            <w:shd w:val="clear" w:color="auto" w:fill="auto"/>
            <w:vAlign w:val="center"/>
          </w:tcPr>
          <w:p>
            <w:pPr>
              <w:adjustRightInd w:val="0"/>
              <w:snapToGrid w:val="0"/>
              <w:rPr>
                <w:rFonts w:ascii="Calibri" w:hAnsi="Calibri" w:cs="宋体"/>
                <w:sz w:val="23"/>
                <w:szCs w:val="23"/>
              </w:rPr>
            </w:pPr>
          </w:p>
        </w:tc>
        <w:tc>
          <w:tcPr>
            <w:tcW w:w="1275" w:type="dxa"/>
            <w:vMerge w:val="continue"/>
            <w:tcBorders>
              <w:left w:val="outset" w:color="auto" w:sz="6" w:space="0"/>
              <w:bottom w:val="outset" w:color="auto" w:sz="6" w:space="0"/>
              <w:right w:val="outset" w:color="auto" w:sz="6" w:space="0"/>
            </w:tcBorders>
            <w:shd w:val="clear" w:color="auto" w:fill="auto"/>
            <w:vAlign w:val="center"/>
          </w:tcPr>
          <w:p>
            <w:pPr>
              <w:adjustRightInd w:val="0"/>
              <w:snapToGrid w:val="0"/>
              <w:rPr>
                <w:rFonts w:ascii="Calibri" w:hAnsi="Calibri" w:cs="宋体"/>
                <w:sz w:val="23"/>
                <w:szCs w:val="23"/>
              </w:rPr>
            </w:pPr>
          </w:p>
        </w:tc>
        <w:tc>
          <w:tcPr>
            <w:tcW w:w="4536" w:type="dxa"/>
            <w:tcBorders>
              <w:top w:val="single" w:color="auto" w:sz="4" w:space="0"/>
              <w:left w:val="outset" w:color="auto" w:sz="6" w:space="0"/>
              <w:bottom w:val="outset" w:color="auto" w:sz="6" w:space="0"/>
              <w:right w:val="outset" w:color="auto" w:sz="6" w:space="0"/>
            </w:tcBorders>
            <w:shd w:val="clear" w:color="auto" w:fill="auto"/>
            <w:vAlign w:val="center"/>
          </w:tcPr>
          <w:p>
            <w:pPr>
              <w:adjustRightInd w:val="0"/>
              <w:snapToGrid w:val="0"/>
              <w:rPr>
                <w:rFonts w:ascii="Calibri" w:hAnsi="Calibri"/>
                <w:sz w:val="23"/>
                <w:szCs w:val="23"/>
              </w:rPr>
            </w:pPr>
            <w:r>
              <w:rPr>
                <w:rFonts w:ascii="Calibri" w:hAnsi="Calibri"/>
                <w:sz w:val="23"/>
                <w:szCs w:val="23"/>
              </w:rPr>
              <w:fldChar w:fldCharType="begin"/>
            </w:r>
            <w:r>
              <w:rPr>
                <w:rFonts w:ascii="Calibri" w:hAnsi="Calibri"/>
                <w:sz w:val="23"/>
                <w:szCs w:val="23"/>
              </w:rPr>
              <w:instrText xml:space="preserve"> = 6 \* GB2 </w:instrText>
            </w:r>
            <w:r>
              <w:rPr>
                <w:rFonts w:ascii="Calibri" w:hAnsi="Calibri"/>
                <w:sz w:val="23"/>
                <w:szCs w:val="23"/>
              </w:rPr>
              <w:fldChar w:fldCharType="separate"/>
            </w:r>
            <w:r>
              <w:rPr>
                <w:rFonts w:hint="eastAsia" w:ascii="微软雅黑" w:hAnsi="微软雅黑" w:eastAsia="微软雅黑" w:cs="微软雅黑"/>
                <w:sz w:val="23"/>
                <w:szCs w:val="23"/>
              </w:rPr>
              <w:t>⑹</w:t>
            </w:r>
            <w:r>
              <w:rPr>
                <w:rFonts w:ascii="Calibri" w:hAnsi="Calibri"/>
                <w:sz w:val="23"/>
                <w:szCs w:val="23"/>
              </w:rPr>
              <w:fldChar w:fldCharType="end"/>
            </w:r>
            <w:r>
              <w:rPr>
                <w:rFonts w:ascii="Calibri" w:hAnsi="Calibri"/>
                <w:sz w:val="23"/>
                <w:szCs w:val="23"/>
              </w:rPr>
              <w:t xml:space="preserve"> </w:t>
            </w:r>
            <w:bookmarkStart w:id="2" w:name="OLE_LINK4"/>
            <w:bookmarkStart w:id="3" w:name="OLE_LINK5"/>
            <w:r>
              <w:rPr>
                <w:rFonts w:ascii="Calibri" w:hAnsi="Calibri"/>
                <w:sz w:val="23"/>
                <w:szCs w:val="23"/>
              </w:rPr>
              <w:t xml:space="preserve">Topics in </w:t>
            </w:r>
            <w:bookmarkEnd w:id="2"/>
            <w:bookmarkEnd w:id="3"/>
            <w:r>
              <w:rPr>
                <w:rFonts w:ascii="Calibri" w:hAnsi="Calibri"/>
                <w:sz w:val="23"/>
                <w:szCs w:val="23"/>
              </w:rPr>
              <w:t xml:space="preserve">Situation of China </w:t>
            </w:r>
          </w:p>
        </w:tc>
        <w:tc>
          <w:tcPr>
            <w:tcW w:w="993" w:type="dxa"/>
            <w:tcBorders>
              <w:top w:val="single" w:color="auto" w:sz="4" w:space="0"/>
              <w:left w:val="outset" w:color="auto" w:sz="6" w:space="0"/>
              <w:bottom w:val="outset" w:color="auto" w:sz="6" w:space="0"/>
              <w:right w:val="outset" w:color="auto" w:sz="6" w:space="0"/>
            </w:tcBorders>
            <w:shd w:val="clear" w:color="auto" w:fill="auto"/>
            <w:vAlign w:val="center"/>
          </w:tcPr>
          <w:p>
            <w:pPr>
              <w:adjustRightInd w:val="0"/>
              <w:snapToGrid w:val="0"/>
              <w:jc w:val="center"/>
              <w:rPr>
                <w:rFonts w:ascii="Calibri" w:hAnsi="Calibri" w:eastAsia="黑体"/>
                <w:b/>
                <w:sz w:val="23"/>
                <w:szCs w:val="23"/>
              </w:rPr>
            </w:pPr>
            <w:r>
              <w:rPr>
                <w:rFonts w:ascii="Calibri" w:hAnsi="Calibri" w:eastAsia="黑体"/>
                <w:b/>
                <w:sz w:val="23"/>
                <w:szCs w:val="23"/>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27" w:hRule="atLeast"/>
          <w:jc w:val="center"/>
        </w:trPr>
        <w:tc>
          <w:tcPr>
            <w:tcW w:w="1552" w:type="dxa"/>
            <w:vMerge w:val="restart"/>
            <w:tcBorders>
              <w:top w:val="outset" w:color="auto" w:sz="6" w:space="0"/>
              <w:left w:val="single" w:color="auto" w:sz="4" w:space="0"/>
              <w:right w:val="outset" w:color="auto" w:sz="6" w:space="0"/>
            </w:tcBorders>
            <w:shd w:val="clear" w:color="auto" w:fill="auto"/>
            <w:vAlign w:val="center"/>
          </w:tcPr>
          <w:p>
            <w:pPr>
              <w:adjustRightInd w:val="0"/>
              <w:snapToGrid w:val="0"/>
              <w:jc w:val="center"/>
              <w:rPr>
                <w:rFonts w:ascii="Calibri" w:hAnsi="Calibri"/>
                <w:b/>
                <w:sz w:val="23"/>
                <w:szCs w:val="23"/>
              </w:rPr>
            </w:pPr>
            <w:r>
              <w:rPr>
                <w:rFonts w:ascii="Calibri" w:hAnsi="Calibri"/>
                <w:b/>
                <w:sz w:val="23"/>
                <w:szCs w:val="23"/>
              </w:rPr>
              <w:t xml:space="preserve">3 Elective Courses </w:t>
            </w:r>
          </w:p>
          <w:p>
            <w:pPr>
              <w:adjustRightInd w:val="0"/>
              <w:snapToGrid w:val="0"/>
              <w:jc w:val="center"/>
              <w:rPr>
                <w:rFonts w:ascii="Calibri" w:hAnsi="Calibri" w:cs="宋体"/>
                <w:sz w:val="23"/>
                <w:szCs w:val="23"/>
              </w:rPr>
            </w:pPr>
            <w:r>
              <w:rPr>
                <w:rFonts w:ascii="Calibri" w:hAnsi="Calibri"/>
                <w:b/>
                <w:sz w:val="23"/>
                <w:szCs w:val="23"/>
              </w:rPr>
              <w:t>(Choose 3 from the following list)</w:t>
            </w:r>
          </w:p>
        </w:tc>
        <w:tc>
          <w:tcPr>
            <w:tcW w:w="1275" w:type="dxa"/>
            <w:vMerge w:val="restart"/>
            <w:tcBorders>
              <w:top w:val="outset" w:color="auto" w:sz="6" w:space="0"/>
              <w:left w:val="outset" w:color="auto" w:sz="6" w:space="0"/>
              <w:right w:val="outset" w:color="auto" w:sz="6" w:space="0"/>
            </w:tcBorders>
            <w:shd w:val="clear" w:color="auto" w:fill="auto"/>
            <w:vAlign w:val="center"/>
          </w:tcPr>
          <w:p>
            <w:pPr>
              <w:adjustRightInd w:val="0"/>
              <w:snapToGrid w:val="0"/>
              <w:jc w:val="center"/>
              <w:rPr>
                <w:rFonts w:ascii="Calibri" w:hAnsi="Calibri" w:cs="宋体"/>
                <w:sz w:val="23"/>
                <w:szCs w:val="23"/>
              </w:rPr>
            </w:pPr>
            <w:r>
              <w:rPr>
                <w:rFonts w:ascii="Calibri" w:hAnsi="Calibri" w:eastAsia="黑体"/>
                <w:b/>
                <w:sz w:val="23"/>
                <w:szCs w:val="23"/>
              </w:rPr>
              <w:t>6</w:t>
            </w:r>
          </w:p>
        </w:tc>
        <w:tc>
          <w:tcPr>
            <w:tcW w:w="4536" w:type="dxa"/>
            <w:tcBorders>
              <w:top w:val="outset" w:color="auto" w:sz="6" w:space="0"/>
              <w:left w:val="outset" w:color="auto" w:sz="6" w:space="0"/>
              <w:bottom w:val="outset" w:color="auto" w:sz="6" w:space="0"/>
              <w:right w:val="outset" w:color="auto" w:sz="6" w:space="0"/>
            </w:tcBorders>
            <w:shd w:val="clear" w:color="auto" w:fill="auto"/>
            <w:vAlign w:val="center"/>
          </w:tcPr>
          <w:p>
            <w:pPr>
              <w:adjustRightInd w:val="0"/>
              <w:snapToGrid w:val="0"/>
              <w:rPr>
                <w:rFonts w:ascii="Calibri" w:hAnsi="Calibri" w:cs="宋体"/>
                <w:sz w:val="23"/>
                <w:szCs w:val="23"/>
              </w:rPr>
            </w:pPr>
            <w:r>
              <w:rPr>
                <w:rFonts w:ascii="Calibri" w:hAnsi="Calibri" w:cs="宋体"/>
                <w:sz w:val="23"/>
                <w:szCs w:val="23"/>
              </w:rPr>
              <w:fldChar w:fldCharType="begin"/>
            </w:r>
            <w:r>
              <w:rPr>
                <w:rFonts w:ascii="Calibri" w:hAnsi="Calibri" w:cs="宋体"/>
                <w:sz w:val="23"/>
                <w:szCs w:val="23"/>
              </w:rPr>
              <w:instrText xml:space="preserve"> = 7 \* GB2 </w:instrText>
            </w:r>
            <w:r>
              <w:rPr>
                <w:rFonts w:ascii="Calibri" w:hAnsi="Calibri" w:cs="宋体"/>
                <w:sz w:val="23"/>
                <w:szCs w:val="23"/>
              </w:rPr>
              <w:fldChar w:fldCharType="separate"/>
            </w:r>
            <w:r>
              <w:rPr>
                <w:rFonts w:hint="eastAsia" w:ascii="微软雅黑" w:hAnsi="微软雅黑" w:eastAsia="微软雅黑" w:cs="微软雅黑"/>
                <w:sz w:val="23"/>
                <w:szCs w:val="23"/>
              </w:rPr>
              <w:t>⑺</w:t>
            </w:r>
            <w:r>
              <w:rPr>
                <w:rFonts w:ascii="Calibri" w:hAnsi="Calibri" w:cs="宋体"/>
                <w:sz w:val="23"/>
                <w:szCs w:val="23"/>
              </w:rPr>
              <w:fldChar w:fldCharType="end"/>
            </w:r>
            <w:r>
              <w:rPr>
                <w:rFonts w:ascii="Calibri" w:hAnsi="Calibri" w:cs="宋体"/>
                <w:sz w:val="23"/>
                <w:szCs w:val="23"/>
              </w:rPr>
              <w:t xml:space="preserve"> </w:t>
            </w:r>
            <w:r>
              <w:rPr>
                <w:rFonts w:ascii="Calibri" w:hAnsi="Calibri" w:eastAsiaTheme="minorEastAsia"/>
                <w:kern w:val="0"/>
                <w:sz w:val="23"/>
                <w:szCs w:val="23"/>
              </w:rPr>
              <w:t>Financial and</w:t>
            </w:r>
            <w:r>
              <w:rPr>
                <w:rFonts w:ascii="Calibri" w:hAnsi="Calibri" w:cs="宋体"/>
                <w:sz w:val="23"/>
                <w:szCs w:val="23"/>
              </w:rPr>
              <w:t xml:space="preserve"> </w:t>
            </w:r>
            <w:r>
              <w:rPr>
                <w:rFonts w:ascii="Calibri" w:hAnsi="Calibri" w:eastAsiaTheme="minorEastAsia"/>
                <w:kern w:val="0"/>
                <w:sz w:val="23"/>
                <w:szCs w:val="23"/>
              </w:rPr>
              <w:t>Monetary Economics</w:t>
            </w:r>
          </w:p>
        </w:tc>
        <w:tc>
          <w:tcPr>
            <w:tcW w:w="993" w:type="dxa"/>
            <w:tcBorders>
              <w:top w:val="outset" w:color="auto" w:sz="6" w:space="0"/>
              <w:left w:val="outset" w:color="auto" w:sz="6" w:space="0"/>
              <w:bottom w:val="outset" w:color="auto" w:sz="6" w:space="0"/>
              <w:right w:val="outset" w:color="auto" w:sz="6" w:space="0"/>
            </w:tcBorders>
            <w:shd w:val="clear" w:color="auto" w:fill="auto"/>
            <w:vAlign w:val="center"/>
          </w:tcPr>
          <w:p>
            <w:pPr>
              <w:adjustRightInd w:val="0"/>
              <w:snapToGrid w:val="0"/>
              <w:jc w:val="center"/>
              <w:rPr>
                <w:rFonts w:ascii="Calibri" w:hAnsi="Calibri" w:cs="宋体"/>
                <w:sz w:val="23"/>
                <w:szCs w:val="23"/>
              </w:rPr>
            </w:pPr>
            <w:r>
              <w:rPr>
                <w:rFonts w:ascii="Calibri" w:hAnsi="Calibri" w:eastAsia="黑体"/>
                <w:b/>
                <w:sz w:val="23"/>
                <w:szCs w:val="23"/>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27" w:hRule="atLeast"/>
          <w:jc w:val="center"/>
        </w:trPr>
        <w:tc>
          <w:tcPr>
            <w:tcW w:w="1552" w:type="dxa"/>
            <w:vMerge w:val="continue"/>
            <w:tcBorders>
              <w:left w:val="single" w:color="auto" w:sz="4" w:space="0"/>
              <w:right w:val="outset" w:color="auto" w:sz="6" w:space="0"/>
            </w:tcBorders>
            <w:shd w:val="clear" w:color="auto" w:fill="auto"/>
            <w:vAlign w:val="center"/>
          </w:tcPr>
          <w:p>
            <w:pPr>
              <w:adjustRightInd w:val="0"/>
              <w:snapToGrid w:val="0"/>
              <w:rPr>
                <w:rFonts w:ascii="Calibri" w:hAnsi="Calibri" w:cs="宋体"/>
                <w:sz w:val="23"/>
                <w:szCs w:val="23"/>
              </w:rPr>
            </w:pPr>
          </w:p>
        </w:tc>
        <w:tc>
          <w:tcPr>
            <w:tcW w:w="1275" w:type="dxa"/>
            <w:vMerge w:val="continue"/>
            <w:tcBorders>
              <w:left w:val="outset" w:color="auto" w:sz="6" w:space="0"/>
              <w:right w:val="outset" w:color="auto" w:sz="6" w:space="0"/>
            </w:tcBorders>
            <w:shd w:val="clear" w:color="auto" w:fill="auto"/>
            <w:vAlign w:val="center"/>
          </w:tcPr>
          <w:p>
            <w:pPr>
              <w:adjustRightInd w:val="0"/>
              <w:snapToGrid w:val="0"/>
              <w:rPr>
                <w:rFonts w:ascii="Calibri" w:hAnsi="Calibri" w:cs="宋体"/>
                <w:sz w:val="23"/>
                <w:szCs w:val="23"/>
              </w:rPr>
            </w:pPr>
          </w:p>
        </w:tc>
        <w:tc>
          <w:tcPr>
            <w:tcW w:w="4536" w:type="dxa"/>
            <w:tcBorders>
              <w:top w:val="outset" w:color="auto" w:sz="6" w:space="0"/>
              <w:left w:val="outset" w:color="auto" w:sz="6" w:space="0"/>
              <w:bottom w:val="outset" w:color="auto" w:sz="6" w:space="0"/>
              <w:right w:val="outset" w:color="auto" w:sz="6" w:space="0"/>
            </w:tcBorders>
            <w:shd w:val="clear" w:color="auto" w:fill="auto"/>
            <w:vAlign w:val="center"/>
          </w:tcPr>
          <w:p>
            <w:pPr>
              <w:adjustRightInd w:val="0"/>
              <w:snapToGrid w:val="0"/>
              <w:rPr>
                <w:rFonts w:ascii="Calibri" w:hAnsi="Calibri" w:cs="宋体"/>
                <w:sz w:val="23"/>
                <w:szCs w:val="23"/>
              </w:rPr>
            </w:pPr>
            <w:r>
              <w:rPr>
                <w:rFonts w:ascii="Calibri" w:hAnsi="Calibri" w:cs="宋体"/>
                <w:sz w:val="23"/>
                <w:szCs w:val="23"/>
              </w:rPr>
              <w:fldChar w:fldCharType="begin"/>
            </w:r>
            <w:r>
              <w:rPr>
                <w:rFonts w:ascii="Calibri" w:hAnsi="Calibri" w:cs="宋体"/>
                <w:sz w:val="23"/>
                <w:szCs w:val="23"/>
              </w:rPr>
              <w:instrText xml:space="preserve"> = 8 \* GB2 </w:instrText>
            </w:r>
            <w:r>
              <w:rPr>
                <w:rFonts w:ascii="Calibri" w:hAnsi="Calibri" w:cs="宋体"/>
                <w:sz w:val="23"/>
                <w:szCs w:val="23"/>
              </w:rPr>
              <w:fldChar w:fldCharType="separate"/>
            </w:r>
            <w:r>
              <w:rPr>
                <w:rFonts w:hint="eastAsia" w:ascii="微软雅黑" w:hAnsi="微软雅黑" w:eastAsia="微软雅黑" w:cs="微软雅黑"/>
                <w:sz w:val="23"/>
                <w:szCs w:val="23"/>
              </w:rPr>
              <w:t>⑻</w:t>
            </w:r>
            <w:r>
              <w:rPr>
                <w:rFonts w:ascii="Calibri" w:hAnsi="Calibri" w:cs="宋体"/>
                <w:sz w:val="23"/>
                <w:szCs w:val="23"/>
              </w:rPr>
              <w:fldChar w:fldCharType="end"/>
            </w:r>
            <w:r>
              <w:rPr>
                <w:rFonts w:ascii="Calibri" w:hAnsi="Calibri" w:cs="宋体"/>
                <w:sz w:val="23"/>
                <w:szCs w:val="23"/>
              </w:rPr>
              <w:t xml:space="preserve"> </w:t>
            </w:r>
            <w:r>
              <w:rPr>
                <w:rFonts w:ascii="Calibri" w:hAnsi="Calibri" w:eastAsiaTheme="minorEastAsia"/>
                <w:kern w:val="0"/>
                <w:sz w:val="23"/>
                <w:szCs w:val="23"/>
              </w:rPr>
              <w:t>International Economics</w:t>
            </w:r>
          </w:p>
        </w:tc>
        <w:tc>
          <w:tcPr>
            <w:tcW w:w="993" w:type="dxa"/>
            <w:tcBorders>
              <w:top w:val="outset" w:color="auto" w:sz="6" w:space="0"/>
              <w:left w:val="outset" w:color="auto" w:sz="6" w:space="0"/>
              <w:bottom w:val="outset" w:color="auto" w:sz="6" w:space="0"/>
              <w:right w:val="outset" w:color="auto" w:sz="6" w:space="0"/>
            </w:tcBorders>
            <w:shd w:val="clear" w:color="auto" w:fill="auto"/>
            <w:vAlign w:val="center"/>
          </w:tcPr>
          <w:p>
            <w:pPr>
              <w:adjustRightInd w:val="0"/>
              <w:snapToGrid w:val="0"/>
              <w:jc w:val="center"/>
              <w:rPr>
                <w:rFonts w:ascii="Calibri" w:hAnsi="Calibri" w:cs="宋体"/>
                <w:sz w:val="23"/>
                <w:szCs w:val="23"/>
              </w:rPr>
            </w:pPr>
            <w:r>
              <w:rPr>
                <w:rFonts w:ascii="Calibri" w:hAnsi="Calibri" w:eastAsia="黑体"/>
                <w:b/>
                <w:sz w:val="23"/>
                <w:szCs w:val="23"/>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27" w:hRule="atLeast"/>
          <w:jc w:val="center"/>
        </w:trPr>
        <w:tc>
          <w:tcPr>
            <w:tcW w:w="1552" w:type="dxa"/>
            <w:vMerge w:val="continue"/>
            <w:tcBorders>
              <w:left w:val="single" w:color="auto" w:sz="4" w:space="0"/>
              <w:right w:val="outset" w:color="auto" w:sz="6" w:space="0"/>
            </w:tcBorders>
            <w:shd w:val="clear" w:color="auto" w:fill="auto"/>
            <w:vAlign w:val="center"/>
          </w:tcPr>
          <w:p>
            <w:pPr>
              <w:adjustRightInd w:val="0"/>
              <w:snapToGrid w:val="0"/>
              <w:rPr>
                <w:rFonts w:ascii="Calibri" w:hAnsi="Calibri" w:cs="宋体"/>
                <w:sz w:val="23"/>
                <w:szCs w:val="23"/>
              </w:rPr>
            </w:pPr>
          </w:p>
        </w:tc>
        <w:tc>
          <w:tcPr>
            <w:tcW w:w="1275" w:type="dxa"/>
            <w:vMerge w:val="continue"/>
            <w:tcBorders>
              <w:left w:val="outset" w:color="auto" w:sz="6" w:space="0"/>
              <w:right w:val="outset" w:color="auto" w:sz="6" w:space="0"/>
            </w:tcBorders>
            <w:shd w:val="clear" w:color="auto" w:fill="auto"/>
            <w:vAlign w:val="center"/>
          </w:tcPr>
          <w:p>
            <w:pPr>
              <w:adjustRightInd w:val="0"/>
              <w:snapToGrid w:val="0"/>
              <w:rPr>
                <w:rFonts w:ascii="Calibri" w:hAnsi="Calibri" w:cs="宋体"/>
                <w:sz w:val="23"/>
                <w:szCs w:val="23"/>
              </w:rPr>
            </w:pPr>
          </w:p>
        </w:tc>
        <w:tc>
          <w:tcPr>
            <w:tcW w:w="4536" w:type="dxa"/>
            <w:tcBorders>
              <w:top w:val="outset" w:color="auto" w:sz="6" w:space="0"/>
              <w:left w:val="outset" w:color="auto" w:sz="6" w:space="0"/>
              <w:bottom w:val="outset" w:color="auto" w:sz="6" w:space="0"/>
              <w:right w:val="outset" w:color="auto" w:sz="6" w:space="0"/>
            </w:tcBorders>
            <w:shd w:val="clear" w:color="auto" w:fill="auto"/>
            <w:vAlign w:val="center"/>
          </w:tcPr>
          <w:p>
            <w:pPr>
              <w:adjustRightInd w:val="0"/>
              <w:snapToGrid w:val="0"/>
              <w:rPr>
                <w:rFonts w:ascii="Calibri" w:hAnsi="Calibri" w:cs="宋体"/>
                <w:sz w:val="23"/>
                <w:szCs w:val="23"/>
              </w:rPr>
            </w:pPr>
            <w:r>
              <w:rPr>
                <w:rFonts w:ascii="Calibri" w:hAnsi="Calibri"/>
                <w:sz w:val="23"/>
                <w:szCs w:val="23"/>
              </w:rPr>
              <w:fldChar w:fldCharType="begin"/>
            </w:r>
            <w:r>
              <w:rPr>
                <w:rFonts w:ascii="Calibri" w:hAnsi="Calibri"/>
                <w:sz w:val="23"/>
                <w:szCs w:val="23"/>
              </w:rPr>
              <w:instrText xml:space="preserve"> = 9 \* GB2 </w:instrText>
            </w:r>
            <w:r>
              <w:rPr>
                <w:rFonts w:ascii="Calibri" w:hAnsi="Calibri"/>
                <w:sz w:val="23"/>
                <w:szCs w:val="23"/>
              </w:rPr>
              <w:fldChar w:fldCharType="separate"/>
            </w:r>
            <w:r>
              <w:rPr>
                <w:rFonts w:hint="eastAsia" w:ascii="微软雅黑" w:hAnsi="微软雅黑" w:eastAsia="微软雅黑" w:cs="微软雅黑"/>
                <w:sz w:val="23"/>
                <w:szCs w:val="23"/>
              </w:rPr>
              <w:t>⑼</w:t>
            </w:r>
            <w:r>
              <w:rPr>
                <w:rFonts w:ascii="Calibri" w:hAnsi="Calibri"/>
                <w:sz w:val="23"/>
                <w:szCs w:val="23"/>
              </w:rPr>
              <w:fldChar w:fldCharType="end"/>
            </w:r>
            <w:r>
              <w:rPr>
                <w:rFonts w:ascii="Calibri" w:hAnsi="Calibri"/>
                <w:sz w:val="23"/>
                <w:szCs w:val="23"/>
              </w:rPr>
              <w:t xml:space="preserve"> Economics Development and Growth</w:t>
            </w:r>
          </w:p>
        </w:tc>
        <w:tc>
          <w:tcPr>
            <w:tcW w:w="993" w:type="dxa"/>
            <w:tcBorders>
              <w:top w:val="outset" w:color="auto" w:sz="6" w:space="0"/>
              <w:left w:val="outset" w:color="auto" w:sz="6" w:space="0"/>
              <w:bottom w:val="outset" w:color="auto" w:sz="6" w:space="0"/>
              <w:right w:val="outset" w:color="auto" w:sz="6" w:space="0"/>
            </w:tcBorders>
            <w:shd w:val="clear" w:color="auto" w:fill="auto"/>
            <w:vAlign w:val="center"/>
          </w:tcPr>
          <w:p>
            <w:pPr>
              <w:adjustRightInd w:val="0"/>
              <w:snapToGrid w:val="0"/>
              <w:jc w:val="center"/>
              <w:rPr>
                <w:rFonts w:ascii="Calibri" w:hAnsi="Calibri" w:cs="宋体"/>
                <w:sz w:val="23"/>
                <w:szCs w:val="23"/>
              </w:rPr>
            </w:pPr>
            <w:r>
              <w:rPr>
                <w:rFonts w:ascii="Calibri" w:hAnsi="Calibri" w:eastAsia="黑体"/>
                <w:b/>
                <w:sz w:val="23"/>
                <w:szCs w:val="23"/>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27" w:hRule="atLeast"/>
          <w:jc w:val="center"/>
        </w:trPr>
        <w:tc>
          <w:tcPr>
            <w:tcW w:w="1552" w:type="dxa"/>
            <w:vMerge w:val="continue"/>
            <w:tcBorders>
              <w:left w:val="single" w:color="auto" w:sz="4" w:space="0"/>
              <w:right w:val="outset" w:color="auto" w:sz="6" w:space="0"/>
            </w:tcBorders>
            <w:shd w:val="clear" w:color="auto" w:fill="auto"/>
            <w:vAlign w:val="center"/>
          </w:tcPr>
          <w:p>
            <w:pPr>
              <w:adjustRightInd w:val="0"/>
              <w:snapToGrid w:val="0"/>
              <w:rPr>
                <w:rFonts w:ascii="Calibri" w:hAnsi="Calibri" w:cs="宋体"/>
                <w:sz w:val="23"/>
                <w:szCs w:val="23"/>
              </w:rPr>
            </w:pPr>
          </w:p>
        </w:tc>
        <w:tc>
          <w:tcPr>
            <w:tcW w:w="1275" w:type="dxa"/>
            <w:vMerge w:val="continue"/>
            <w:tcBorders>
              <w:left w:val="outset" w:color="auto" w:sz="6" w:space="0"/>
              <w:right w:val="outset" w:color="auto" w:sz="6" w:space="0"/>
            </w:tcBorders>
            <w:shd w:val="clear" w:color="auto" w:fill="auto"/>
            <w:vAlign w:val="center"/>
          </w:tcPr>
          <w:p>
            <w:pPr>
              <w:adjustRightInd w:val="0"/>
              <w:snapToGrid w:val="0"/>
              <w:rPr>
                <w:rFonts w:ascii="Calibri" w:hAnsi="Calibri" w:cs="宋体"/>
                <w:sz w:val="23"/>
                <w:szCs w:val="23"/>
              </w:rPr>
            </w:pPr>
          </w:p>
        </w:tc>
        <w:tc>
          <w:tcPr>
            <w:tcW w:w="4536" w:type="dxa"/>
            <w:tcBorders>
              <w:top w:val="outset" w:color="auto" w:sz="6" w:space="0"/>
              <w:left w:val="outset" w:color="auto" w:sz="6" w:space="0"/>
              <w:bottom w:val="outset" w:color="auto" w:sz="6" w:space="0"/>
              <w:right w:val="outset" w:color="auto" w:sz="6" w:space="0"/>
            </w:tcBorders>
            <w:shd w:val="clear" w:color="auto" w:fill="auto"/>
            <w:vAlign w:val="center"/>
          </w:tcPr>
          <w:p>
            <w:pPr>
              <w:adjustRightInd w:val="0"/>
              <w:snapToGrid w:val="0"/>
              <w:rPr>
                <w:rFonts w:ascii="Calibri" w:hAnsi="Calibri" w:cs="宋体"/>
                <w:sz w:val="23"/>
                <w:szCs w:val="23"/>
              </w:rPr>
            </w:pPr>
            <w:r>
              <w:rPr>
                <w:rFonts w:ascii="Calibri" w:hAnsi="Calibri"/>
                <w:sz w:val="23"/>
                <w:szCs w:val="23"/>
              </w:rPr>
              <w:fldChar w:fldCharType="begin"/>
            </w:r>
            <w:r>
              <w:rPr>
                <w:rFonts w:ascii="Calibri" w:hAnsi="Calibri"/>
                <w:sz w:val="23"/>
                <w:szCs w:val="23"/>
              </w:rPr>
              <w:instrText xml:space="preserve"> = 10 \* GB2 </w:instrText>
            </w:r>
            <w:r>
              <w:rPr>
                <w:rFonts w:ascii="Calibri" w:hAnsi="Calibri"/>
                <w:sz w:val="23"/>
                <w:szCs w:val="23"/>
              </w:rPr>
              <w:fldChar w:fldCharType="separate"/>
            </w:r>
            <w:r>
              <w:rPr>
                <w:rFonts w:hint="eastAsia" w:ascii="微软雅黑" w:hAnsi="微软雅黑" w:eastAsia="微软雅黑" w:cs="微软雅黑"/>
                <w:sz w:val="23"/>
                <w:szCs w:val="23"/>
              </w:rPr>
              <w:t>⑽</w:t>
            </w:r>
            <w:r>
              <w:rPr>
                <w:rFonts w:ascii="Calibri" w:hAnsi="Calibri"/>
                <w:sz w:val="23"/>
                <w:szCs w:val="23"/>
              </w:rPr>
              <w:fldChar w:fldCharType="end"/>
            </w:r>
            <w:r>
              <w:rPr>
                <w:rFonts w:ascii="Calibri" w:hAnsi="Calibri"/>
                <w:sz w:val="23"/>
                <w:szCs w:val="23"/>
              </w:rPr>
              <w:t xml:space="preserve"> Topics in Public Finance and Taxation</w:t>
            </w:r>
          </w:p>
        </w:tc>
        <w:tc>
          <w:tcPr>
            <w:tcW w:w="993" w:type="dxa"/>
            <w:tcBorders>
              <w:top w:val="outset" w:color="auto" w:sz="6" w:space="0"/>
              <w:left w:val="outset" w:color="auto" w:sz="6" w:space="0"/>
              <w:bottom w:val="outset" w:color="auto" w:sz="6" w:space="0"/>
              <w:right w:val="outset" w:color="auto" w:sz="6" w:space="0"/>
            </w:tcBorders>
            <w:shd w:val="clear" w:color="auto" w:fill="auto"/>
            <w:vAlign w:val="center"/>
          </w:tcPr>
          <w:p>
            <w:pPr>
              <w:adjustRightInd w:val="0"/>
              <w:snapToGrid w:val="0"/>
              <w:jc w:val="center"/>
              <w:rPr>
                <w:rFonts w:ascii="Calibri" w:hAnsi="Calibri" w:cs="宋体"/>
                <w:sz w:val="23"/>
                <w:szCs w:val="23"/>
              </w:rPr>
            </w:pPr>
            <w:r>
              <w:rPr>
                <w:rFonts w:ascii="Calibri" w:hAnsi="Calibri" w:eastAsia="黑体"/>
                <w:b/>
                <w:sz w:val="23"/>
                <w:szCs w:val="23"/>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27" w:hRule="atLeast"/>
          <w:jc w:val="center"/>
        </w:trPr>
        <w:tc>
          <w:tcPr>
            <w:tcW w:w="1552" w:type="dxa"/>
            <w:vMerge w:val="continue"/>
            <w:tcBorders>
              <w:left w:val="single" w:color="auto" w:sz="4" w:space="0"/>
              <w:right w:val="outset" w:color="auto" w:sz="6" w:space="0"/>
            </w:tcBorders>
            <w:shd w:val="clear" w:color="auto" w:fill="auto"/>
            <w:vAlign w:val="center"/>
          </w:tcPr>
          <w:p>
            <w:pPr>
              <w:adjustRightInd w:val="0"/>
              <w:snapToGrid w:val="0"/>
              <w:rPr>
                <w:rFonts w:ascii="Calibri" w:hAnsi="Calibri" w:cs="宋体"/>
                <w:sz w:val="23"/>
                <w:szCs w:val="23"/>
              </w:rPr>
            </w:pPr>
          </w:p>
        </w:tc>
        <w:tc>
          <w:tcPr>
            <w:tcW w:w="1275" w:type="dxa"/>
            <w:vMerge w:val="continue"/>
            <w:tcBorders>
              <w:left w:val="outset" w:color="auto" w:sz="6" w:space="0"/>
              <w:right w:val="outset" w:color="auto" w:sz="6" w:space="0"/>
            </w:tcBorders>
            <w:shd w:val="clear" w:color="auto" w:fill="auto"/>
            <w:vAlign w:val="center"/>
          </w:tcPr>
          <w:p>
            <w:pPr>
              <w:adjustRightInd w:val="0"/>
              <w:snapToGrid w:val="0"/>
              <w:rPr>
                <w:rFonts w:ascii="Calibri" w:hAnsi="Calibri" w:cs="宋体"/>
                <w:sz w:val="23"/>
                <w:szCs w:val="23"/>
              </w:rPr>
            </w:pPr>
          </w:p>
        </w:tc>
        <w:tc>
          <w:tcPr>
            <w:tcW w:w="4536" w:type="dxa"/>
            <w:tcBorders>
              <w:top w:val="outset" w:color="auto" w:sz="6" w:space="0"/>
              <w:left w:val="outset" w:color="auto" w:sz="6" w:space="0"/>
              <w:bottom w:val="outset" w:color="auto" w:sz="6" w:space="0"/>
              <w:right w:val="outset" w:color="auto" w:sz="6" w:space="0"/>
            </w:tcBorders>
            <w:shd w:val="clear" w:color="auto" w:fill="auto"/>
            <w:vAlign w:val="center"/>
          </w:tcPr>
          <w:p>
            <w:pPr>
              <w:adjustRightInd w:val="0"/>
              <w:snapToGrid w:val="0"/>
              <w:rPr>
                <w:rFonts w:ascii="Calibri" w:hAnsi="Calibri" w:cs="宋体"/>
                <w:sz w:val="23"/>
                <w:szCs w:val="23"/>
              </w:rPr>
            </w:pPr>
            <w:r>
              <w:rPr>
                <w:rFonts w:ascii="Calibri" w:hAnsi="Calibri"/>
                <w:sz w:val="23"/>
                <w:szCs w:val="23"/>
              </w:rPr>
              <w:fldChar w:fldCharType="begin"/>
            </w:r>
            <w:r>
              <w:rPr>
                <w:rFonts w:ascii="Calibri" w:hAnsi="Calibri"/>
                <w:sz w:val="23"/>
                <w:szCs w:val="23"/>
              </w:rPr>
              <w:instrText xml:space="preserve"> = 11 \* GB2 </w:instrText>
            </w:r>
            <w:r>
              <w:rPr>
                <w:rFonts w:ascii="Calibri" w:hAnsi="Calibri"/>
                <w:sz w:val="23"/>
                <w:szCs w:val="23"/>
              </w:rPr>
              <w:fldChar w:fldCharType="separate"/>
            </w:r>
            <w:r>
              <w:rPr>
                <w:rFonts w:hint="eastAsia" w:ascii="微软雅黑" w:hAnsi="微软雅黑" w:eastAsia="微软雅黑" w:cs="微软雅黑"/>
                <w:sz w:val="23"/>
                <w:szCs w:val="23"/>
              </w:rPr>
              <w:t>⑾</w:t>
            </w:r>
            <w:r>
              <w:rPr>
                <w:rFonts w:ascii="Calibri" w:hAnsi="Calibri"/>
                <w:sz w:val="23"/>
                <w:szCs w:val="23"/>
              </w:rPr>
              <w:fldChar w:fldCharType="end"/>
            </w:r>
            <w:r>
              <w:rPr>
                <w:rFonts w:ascii="Calibri" w:hAnsi="Calibri"/>
                <w:sz w:val="23"/>
                <w:szCs w:val="23"/>
              </w:rPr>
              <w:t xml:space="preserve"> Reform and Development of the Chinese Economy</w:t>
            </w:r>
          </w:p>
        </w:tc>
        <w:tc>
          <w:tcPr>
            <w:tcW w:w="993" w:type="dxa"/>
            <w:tcBorders>
              <w:top w:val="outset" w:color="auto" w:sz="6" w:space="0"/>
              <w:left w:val="outset" w:color="auto" w:sz="6" w:space="0"/>
              <w:bottom w:val="outset" w:color="auto" w:sz="6" w:space="0"/>
              <w:right w:val="outset" w:color="auto" w:sz="6" w:space="0"/>
            </w:tcBorders>
            <w:shd w:val="clear" w:color="auto" w:fill="auto"/>
            <w:vAlign w:val="center"/>
          </w:tcPr>
          <w:p>
            <w:pPr>
              <w:adjustRightInd w:val="0"/>
              <w:snapToGrid w:val="0"/>
              <w:jc w:val="center"/>
              <w:rPr>
                <w:rFonts w:ascii="Calibri" w:hAnsi="Calibri" w:cs="宋体"/>
                <w:sz w:val="23"/>
                <w:szCs w:val="23"/>
              </w:rPr>
            </w:pPr>
            <w:r>
              <w:rPr>
                <w:rFonts w:ascii="Calibri" w:hAnsi="Calibri" w:eastAsia="黑体"/>
                <w:b/>
                <w:sz w:val="23"/>
                <w:szCs w:val="23"/>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27" w:hRule="atLeast"/>
          <w:jc w:val="center"/>
        </w:trPr>
        <w:tc>
          <w:tcPr>
            <w:tcW w:w="1552" w:type="dxa"/>
            <w:vMerge w:val="continue"/>
            <w:tcBorders>
              <w:left w:val="single" w:color="auto" w:sz="4" w:space="0"/>
              <w:right w:val="outset" w:color="auto" w:sz="6" w:space="0"/>
            </w:tcBorders>
            <w:shd w:val="clear" w:color="auto" w:fill="auto"/>
            <w:vAlign w:val="center"/>
          </w:tcPr>
          <w:p>
            <w:pPr>
              <w:adjustRightInd w:val="0"/>
              <w:snapToGrid w:val="0"/>
              <w:rPr>
                <w:rFonts w:ascii="Calibri" w:hAnsi="Calibri" w:cs="宋体"/>
                <w:sz w:val="23"/>
                <w:szCs w:val="23"/>
              </w:rPr>
            </w:pPr>
          </w:p>
        </w:tc>
        <w:tc>
          <w:tcPr>
            <w:tcW w:w="1275" w:type="dxa"/>
            <w:vMerge w:val="continue"/>
            <w:tcBorders>
              <w:left w:val="outset" w:color="auto" w:sz="6" w:space="0"/>
              <w:right w:val="outset" w:color="auto" w:sz="6" w:space="0"/>
            </w:tcBorders>
            <w:shd w:val="clear" w:color="auto" w:fill="auto"/>
            <w:vAlign w:val="center"/>
          </w:tcPr>
          <w:p>
            <w:pPr>
              <w:adjustRightInd w:val="0"/>
              <w:snapToGrid w:val="0"/>
              <w:rPr>
                <w:rFonts w:ascii="Calibri" w:hAnsi="Calibri" w:cs="宋体"/>
                <w:sz w:val="23"/>
                <w:szCs w:val="23"/>
              </w:rPr>
            </w:pPr>
          </w:p>
        </w:tc>
        <w:tc>
          <w:tcPr>
            <w:tcW w:w="4536" w:type="dxa"/>
            <w:tcBorders>
              <w:top w:val="outset" w:color="auto" w:sz="6" w:space="0"/>
              <w:left w:val="outset" w:color="auto" w:sz="6" w:space="0"/>
              <w:bottom w:val="outset" w:color="auto" w:sz="6" w:space="0"/>
              <w:right w:val="outset" w:color="auto" w:sz="6" w:space="0"/>
            </w:tcBorders>
            <w:shd w:val="clear" w:color="auto" w:fill="auto"/>
            <w:vAlign w:val="center"/>
          </w:tcPr>
          <w:p>
            <w:pPr>
              <w:adjustRightInd w:val="0"/>
              <w:snapToGrid w:val="0"/>
              <w:rPr>
                <w:rFonts w:ascii="Calibri" w:hAnsi="Calibri" w:cs="宋体"/>
                <w:sz w:val="23"/>
                <w:szCs w:val="23"/>
              </w:rPr>
            </w:pPr>
            <w:r>
              <w:rPr>
                <w:rFonts w:ascii="Calibri" w:hAnsi="Calibri"/>
                <w:sz w:val="23"/>
                <w:szCs w:val="23"/>
              </w:rPr>
              <w:fldChar w:fldCharType="begin"/>
            </w:r>
            <w:r>
              <w:rPr>
                <w:rFonts w:ascii="Calibri" w:hAnsi="Calibri"/>
                <w:sz w:val="23"/>
                <w:szCs w:val="23"/>
              </w:rPr>
              <w:instrText xml:space="preserve"> = 12 \* GB2 </w:instrText>
            </w:r>
            <w:r>
              <w:rPr>
                <w:rFonts w:ascii="Calibri" w:hAnsi="Calibri"/>
                <w:sz w:val="23"/>
                <w:szCs w:val="23"/>
              </w:rPr>
              <w:fldChar w:fldCharType="separate"/>
            </w:r>
            <w:r>
              <w:rPr>
                <w:rFonts w:hint="eastAsia" w:ascii="微软雅黑" w:hAnsi="微软雅黑" w:eastAsia="微软雅黑" w:cs="微软雅黑"/>
                <w:sz w:val="23"/>
                <w:szCs w:val="23"/>
              </w:rPr>
              <w:t>⑿</w:t>
            </w:r>
            <w:r>
              <w:rPr>
                <w:rFonts w:ascii="Calibri" w:hAnsi="Calibri"/>
                <w:sz w:val="23"/>
                <w:szCs w:val="23"/>
              </w:rPr>
              <w:fldChar w:fldCharType="end"/>
            </w:r>
            <w:r>
              <w:rPr>
                <w:rFonts w:ascii="Calibri" w:hAnsi="Calibri"/>
                <w:sz w:val="23"/>
                <w:szCs w:val="23"/>
              </w:rPr>
              <w:t xml:space="preserve"> Financial Theory and Policy</w:t>
            </w:r>
          </w:p>
        </w:tc>
        <w:tc>
          <w:tcPr>
            <w:tcW w:w="993" w:type="dxa"/>
            <w:tcBorders>
              <w:top w:val="outset" w:color="auto" w:sz="6" w:space="0"/>
              <w:left w:val="outset" w:color="auto" w:sz="6" w:space="0"/>
              <w:bottom w:val="outset" w:color="auto" w:sz="6" w:space="0"/>
              <w:right w:val="outset" w:color="auto" w:sz="6" w:space="0"/>
            </w:tcBorders>
            <w:shd w:val="clear" w:color="auto" w:fill="auto"/>
            <w:vAlign w:val="center"/>
          </w:tcPr>
          <w:p>
            <w:pPr>
              <w:adjustRightInd w:val="0"/>
              <w:snapToGrid w:val="0"/>
              <w:jc w:val="center"/>
              <w:rPr>
                <w:rFonts w:ascii="Calibri" w:hAnsi="Calibri" w:cs="宋体"/>
                <w:sz w:val="23"/>
                <w:szCs w:val="23"/>
              </w:rPr>
            </w:pPr>
            <w:r>
              <w:rPr>
                <w:rFonts w:ascii="Calibri" w:hAnsi="Calibri" w:eastAsia="黑体"/>
                <w:b/>
                <w:sz w:val="23"/>
                <w:szCs w:val="23"/>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27" w:hRule="atLeast"/>
          <w:jc w:val="center"/>
        </w:trPr>
        <w:tc>
          <w:tcPr>
            <w:tcW w:w="1552" w:type="dxa"/>
            <w:vMerge w:val="continue"/>
            <w:tcBorders>
              <w:left w:val="single" w:color="auto" w:sz="4" w:space="0"/>
              <w:right w:val="outset" w:color="auto" w:sz="6" w:space="0"/>
            </w:tcBorders>
            <w:shd w:val="clear" w:color="auto" w:fill="auto"/>
            <w:vAlign w:val="center"/>
          </w:tcPr>
          <w:p>
            <w:pPr>
              <w:adjustRightInd w:val="0"/>
              <w:snapToGrid w:val="0"/>
              <w:rPr>
                <w:rFonts w:ascii="Calibri" w:hAnsi="Calibri" w:cs="宋体"/>
                <w:sz w:val="23"/>
                <w:szCs w:val="23"/>
              </w:rPr>
            </w:pPr>
          </w:p>
        </w:tc>
        <w:tc>
          <w:tcPr>
            <w:tcW w:w="1275" w:type="dxa"/>
            <w:vMerge w:val="continue"/>
            <w:tcBorders>
              <w:left w:val="outset" w:color="auto" w:sz="6" w:space="0"/>
              <w:right w:val="outset" w:color="auto" w:sz="6" w:space="0"/>
            </w:tcBorders>
            <w:shd w:val="clear" w:color="auto" w:fill="auto"/>
            <w:vAlign w:val="center"/>
          </w:tcPr>
          <w:p>
            <w:pPr>
              <w:adjustRightInd w:val="0"/>
              <w:snapToGrid w:val="0"/>
              <w:rPr>
                <w:rFonts w:ascii="Calibri" w:hAnsi="Calibri" w:cs="宋体"/>
                <w:sz w:val="23"/>
                <w:szCs w:val="23"/>
              </w:rPr>
            </w:pPr>
          </w:p>
        </w:tc>
        <w:tc>
          <w:tcPr>
            <w:tcW w:w="4536" w:type="dxa"/>
            <w:tcBorders>
              <w:top w:val="outset" w:color="auto" w:sz="6" w:space="0"/>
              <w:left w:val="outset" w:color="auto" w:sz="6" w:space="0"/>
              <w:bottom w:val="outset" w:color="auto" w:sz="6" w:space="0"/>
              <w:right w:val="outset" w:color="auto" w:sz="6" w:space="0"/>
            </w:tcBorders>
            <w:shd w:val="clear" w:color="auto" w:fill="auto"/>
            <w:vAlign w:val="center"/>
          </w:tcPr>
          <w:p>
            <w:pPr>
              <w:adjustRightInd w:val="0"/>
              <w:snapToGrid w:val="0"/>
              <w:rPr>
                <w:rFonts w:ascii="Calibri" w:hAnsi="Calibri" w:cs="宋体"/>
                <w:sz w:val="23"/>
                <w:szCs w:val="23"/>
              </w:rPr>
            </w:pPr>
            <w:r>
              <w:rPr>
                <w:rFonts w:ascii="Calibri" w:hAnsi="Calibri"/>
                <w:sz w:val="23"/>
                <w:szCs w:val="23"/>
              </w:rPr>
              <w:fldChar w:fldCharType="begin"/>
            </w:r>
            <w:r>
              <w:rPr>
                <w:rFonts w:ascii="Calibri" w:hAnsi="Calibri"/>
                <w:sz w:val="23"/>
                <w:szCs w:val="23"/>
              </w:rPr>
              <w:instrText xml:space="preserve"> = 13 \* GB2 </w:instrText>
            </w:r>
            <w:r>
              <w:rPr>
                <w:rFonts w:ascii="Calibri" w:hAnsi="Calibri"/>
                <w:sz w:val="23"/>
                <w:szCs w:val="23"/>
              </w:rPr>
              <w:fldChar w:fldCharType="separate"/>
            </w:r>
            <w:r>
              <w:rPr>
                <w:rFonts w:hint="eastAsia" w:ascii="微软雅黑" w:hAnsi="微软雅黑" w:eastAsia="微软雅黑" w:cs="微软雅黑"/>
                <w:sz w:val="23"/>
                <w:szCs w:val="23"/>
              </w:rPr>
              <w:t>⒀</w:t>
            </w:r>
            <w:r>
              <w:rPr>
                <w:rFonts w:ascii="Calibri" w:hAnsi="Calibri"/>
                <w:sz w:val="23"/>
                <w:szCs w:val="23"/>
              </w:rPr>
              <w:fldChar w:fldCharType="end"/>
            </w:r>
            <w:r>
              <w:rPr>
                <w:rFonts w:ascii="Calibri" w:hAnsi="Calibri" w:eastAsiaTheme="minorEastAsia"/>
                <w:kern w:val="0"/>
                <w:sz w:val="23"/>
                <w:szCs w:val="23"/>
              </w:rPr>
              <w:t xml:space="preserve"> International Finance</w:t>
            </w:r>
          </w:p>
        </w:tc>
        <w:tc>
          <w:tcPr>
            <w:tcW w:w="993" w:type="dxa"/>
            <w:tcBorders>
              <w:top w:val="outset" w:color="auto" w:sz="6" w:space="0"/>
              <w:left w:val="outset" w:color="auto" w:sz="6" w:space="0"/>
              <w:bottom w:val="outset" w:color="auto" w:sz="6" w:space="0"/>
              <w:right w:val="outset" w:color="auto" w:sz="6" w:space="0"/>
            </w:tcBorders>
            <w:shd w:val="clear" w:color="auto" w:fill="auto"/>
            <w:vAlign w:val="center"/>
          </w:tcPr>
          <w:p>
            <w:pPr>
              <w:adjustRightInd w:val="0"/>
              <w:snapToGrid w:val="0"/>
              <w:jc w:val="center"/>
              <w:rPr>
                <w:rFonts w:ascii="Calibri" w:hAnsi="Calibri" w:cs="宋体"/>
                <w:sz w:val="23"/>
                <w:szCs w:val="23"/>
              </w:rPr>
            </w:pPr>
            <w:r>
              <w:rPr>
                <w:rFonts w:ascii="Calibri" w:hAnsi="Calibri" w:eastAsia="黑体"/>
                <w:b/>
                <w:sz w:val="23"/>
                <w:szCs w:val="23"/>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27" w:hRule="atLeast"/>
          <w:jc w:val="center"/>
        </w:trPr>
        <w:tc>
          <w:tcPr>
            <w:tcW w:w="1552" w:type="dxa"/>
            <w:vMerge w:val="continue"/>
            <w:tcBorders>
              <w:left w:val="single" w:color="auto" w:sz="4" w:space="0"/>
              <w:bottom w:val="single" w:color="auto" w:sz="4" w:space="0"/>
              <w:right w:val="outset" w:color="auto" w:sz="6" w:space="0"/>
            </w:tcBorders>
            <w:shd w:val="clear" w:color="auto" w:fill="auto"/>
            <w:vAlign w:val="center"/>
          </w:tcPr>
          <w:p>
            <w:pPr>
              <w:adjustRightInd w:val="0"/>
              <w:snapToGrid w:val="0"/>
              <w:rPr>
                <w:rFonts w:ascii="Calibri" w:hAnsi="Calibri" w:cs="宋体"/>
                <w:sz w:val="23"/>
                <w:szCs w:val="23"/>
              </w:rPr>
            </w:pPr>
          </w:p>
        </w:tc>
        <w:tc>
          <w:tcPr>
            <w:tcW w:w="1275" w:type="dxa"/>
            <w:vMerge w:val="continue"/>
            <w:tcBorders>
              <w:left w:val="outset" w:color="auto" w:sz="6" w:space="0"/>
              <w:bottom w:val="single" w:color="auto" w:sz="4" w:space="0"/>
              <w:right w:val="outset" w:color="auto" w:sz="6" w:space="0"/>
            </w:tcBorders>
            <w:shd w:val="clear" w:color="auto" w:fill="auto"/>
            <w:vAlign w:val="center"/>
          </w:tcPr>
          <w:p>
            <w:pPr>
              <w:adjustRightInd w:val="0"/>
              <w:snapToGrid w:val="0"/>
              <w:rPr>
                <w:rFonts w:ascii="Calibri" w:hAnsi="Calibri" w:cs="宋体"/>
                <w:sz w:val="23"/>
                <w:szCs w:val="23"/>
              </w:rPr>
            </w:pPr>
          </w:p>
        </w:tc>
        <w:tc>
          <w:tcPr>
            <w:tcW w:w="4536" w:type="dxa"/>
            <w:tcBorders>
              <w:top w:val="outset" w:color="auto" w:sz="6" w:space="0"/>
              <w:left w:val="outset" w:color="auto" w:sz="6" w:space="0"/>
              <w:bottom w:val="outset" w:color="auto" w:sz="6" w:space="0"/>
              <w:right w:val="outset" w:color="auto" w:sz="6" w:space="0"/>
            </w:tcBorders>
            <w:shd w:val="clear" w:color="auto" w:fill="auto"/>
            <w:vAlign w:val="center"/>
          </w:tcPr>
          <w:p>
            <w:pPr>
              <w:adjustRightInd w:val="0"/>
              <w:snapToGrid w:val="0"/>
              <w:rPr>
                <w:rFonts w:ascii="Calibri" w:hAnsi="Calibri" w:cs="宋体"/>
                <w:sz w:val="23"/>
                <w:szCs w:val="23"/>
              </w:rPr>
            </w:pPr>
            <w:r>
              <w:rPr>
                <w:rFonts w:ascii="Calibri" w:hAnsi="Calibri"/>
                <w:sz w:val="23"/>
                <w:szCs w:val="23"/>
              </w:rPr>
              <w:fldChar w:fldCharType="begin"/>
            </w:r>
            <w:r>
              <w:rPr>
                <w:rFonts w:ascii="Calibri" w:hAnsi="Calibri"/>
                <w:sz w:val="23"/>
                <w:szCs w:val="23"/>
              </w:rPr>
              <w:instrText xml:space="preserve"> = 14 \* GB2 </w:instrText>
            </w:r>
            <w:r>
              <w:rPr>
                <w:rFonts w:ascii="Calibri" w:hAnsi="Calibri"/>
                <w:sz w:val="23"/>
                <w:szCs w:val="23"/>
              </w:rPr>
              <w:fldChar w:fldCharType="separate"/>
            </w:r>
            <w:r>
              <w:rPr>
                <w:rFonts w:hint="eastAsia" w:ascii="微软雅黑" w:hAnsi="微软雅黑" w:eastAsia="微软雅黑" w:cs="微软雅黑"/>
                <w:sz w:val="23"/>
                <w:szCs w:val="23"/>
              </w:rPr>
              <w:t>⒁</w:t>
            </w:r>
            <w:r>
              <w:rPr>
                <w:rFonts w:ascii="Calibri" w:hAnsi="Calibri"/>
                <w:sz w:val="23"/>
                <w:szCs w:val="23"/>
              </w:rPr>
              <w:fldChar w:fldCharType="end"/>
            </w:r>
            <w:r>
              <w:rPr>
                <w:rFonts w:ascii="Calibri" w:hAnsi="Calibri"/>
                <w:sz w:val="23"/>
                <w:szCs w:val="23"/>
              </w:rPr>
              <w:t xml:space="preserve"> </w:t>
            </w:r>
            <w:r>
              <w:rPr>
                <w:rFonts w:ascii="Calibri" w:hAnsi="Calibri" w:eastAsiaTheme="minorEastAsia"/>
                <w:kern w:val="0"/>
                <w:sz w:val="23"/>
                <w:szCs w:val="23"/>
              </w:rPr>
              <w:t xml:space="preserve">Financial Economics and </w:t>
            </w:r>
            <w:r>
              <w:rPr>
                <w:rFonts w:ascii="Calibri" w:hAnsi="Calibri"/>
                <w:color w:val="000000"/>
                <w:kern w:val="0"/>
                <w:sz w:val="23"/>
                <w:szCs w:val="23"/>
              </w:rPr>
              <w:t>Policy Analysis</w:t>
            </w:r>
          </w:p>
        </w:tc>
        <w:tc>
          <w:tcPr>
            <w:tcW w:w="993" w:type="dxa"/>
            <w:tcBorders>
              <w:top w:val="outset" w:color="auto" w:sz="6" w:space="0"/>
              <w:left w:val="outset" w:color="auto" w:sz="6" w:space="0"/>
              <w:bottom w:val="outset" w:color="auto" w:sz="6" w:space="0"/>
              <w:right w:val="outset" w:color="auto" w:sz="6" w:space="0"/>
            </w:tcBorders>
            <w:shd w:val="clear" w:color="auto" w:fill="auto"/>
            <w:vAlign w:val="center"/>
          </w:tcPr>
          <w:p>
            <w:pPr>
              <w:adjustRightInd w:val="0"/>
              <w:snapToGrid w:val="0"/>
              <w:jc w:val="center"/>
              <w:rPr>
                <w:rFonts w:ascii="Calibri" w:hAnsi="Calibri" w:cs="宋体"/>
                <w:sz w:val="23"/>
                <w:szCs w:val="23"/>
              </w:rPr>
            </w:pPr>
            <w:r>
              <w:rPr>
                <w:rFonts w:ascii="Calibri" w:hAnsi="Calibri" w:eastAsia="黑体"/>
                <w:b/>
                <w:sz w:val="23"/>
                <w:szCs w:val="23"/>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27" w:hRule="atLeast"/>
          <w:jc w:val="center"/>
        </w:trPr>
        <w:tc>
          <w:tcPr>
            <w:tcW w:w="1552" w:type="dxa"/>
            <w:tcBorders>
              <w:top w:val="single" w:color="auto" w:sz="4" w:space="0"/>
              <w:left w:val="single" w:color="auto" w:sz="4" w:space="0"/>
              <w:bottom w:val="single" w:color="auto" w:sz="4" w:space="0"/>
              <w:right w:val="outset" w:color="auto" w:sz="6" w:space="0"/>
            </w:tcBorders>
            <w:shd w:val="clear" w:color="auto" w:fill="auto"/>
            <w:vAlign w:val="center"/>
          </w:tcPr>
          <w:p>
            <w:pPr>
              <w:adjustRightInd w:val="0"/>
              <w:snapToGrid w:val="0"/>
              <w:jc w:val="center"/>
              <w:rPr>
                <w:rFonts w:ascii="Calibri" w:hAnsi="Calibri"/>
                <w:b/>
                <w:sz w:val="23"/>
                <w:szCs w:val="23"/>
              </w:rPr>
            </w:pPr>
            <w:r>
              <w:rPr>
                <w:rFonts w:ascii="Calibri" w:hAnsi="Calibri"/>
                <w:b/>
                <w:sz w:val="23"/>
                <w:szCs w:val="23"/>
              </w:rPr>
              <w:t>public required course</w:t>
            </w:r>
          </w:p>
        </w:tc>
        <w:tc>
          <w:tcPr>
            <w:tcW w:w="1275" w:type="dxa"/>
            <w:tcBorders>
              <w:top w:val="single" w:color="auto" w:sz="4" w:space="0"/>
              <w:left w:val="outset" w:color="auto" w:sz="6" w:space="0"/>
              <w:bottom w:val="single" w:color="auto" w:sz="4" w:space="0"/>
              <w:right w:val="outset" w:color="auto" w:sz="6" w:space="0"/>
            </w:tcBorders>
            <w:shd w:val="clear" w:color="auto" w:fill="auto"/>
            <w:vAlign w:val="center"/>
          </w:tcPr>
          <w:p>
            <w:pPr>
              <w:adjustRightInd w:val="0"/>
              <w:snapToGrid w:val="0"/>
              <w:jc w:val="center"/>
              <w:rPr>
                <w:rFonts w:ascii="Calibri" w:hAnsi="Calibri" w:cs="宋体"/>
                <w:b/>
                <w:sz w:val="23"/>
                <w:szCs w:val="23"/>
              </w:rPr>
            </w:pPr>
            <w:r>
              <w:rPr>
                <w:rFonts w:hint="eastAsia" w:ascii="Calibri" w:hAnsi="Calibri" w:cs="宋体"/>
                <w:b/>
                <w:sz w:val="23"/>
                <w:szCs w:val="23"/>
              </w:rPr>
              <w:t>2</w:t>
            </w:r>
          </w:p>
        </w:tc>
        <w:tc>
          <w:tcPr>
            <w:tcW w:w="4536" w:type="dxa"/>
            <w:tcBorders>
              <w:top w:val="outset" w:color="auto" w:sz="6" w:space="0"/>
              <w:left w:val="outset" w:color="auto" w:sz="6" w:space="0"/>
              <w:bottom w:val="single" w:color="auto" w:sz="4" w:space="0"/>
              <w:right w:val="outset" w:color="auto" w:sz="6" w:space="0"/>
            </w:tcBorders>
            <w:shd w:val="clear" w:color="auto" w:fill="auto"/>
            <w:vAlign w:val="center"/>
          </w:tcPr>
          <w:p>
            <w:pPr>
              <w:adjustRightInd w:val="0"/>
              <w:snapToGrid w:val="0"/>
              <w:rPr>
                <w:rFonts w:ascii="Calibri" w:hAnsi="Calibri"/>
                <w:sz w:val="23"/>
                <w:szCs w:val="23"/>
              </w:rPr>
            </w:pPr>
            <w:r>
              <w:rPr>
                <w:rFonts w:ascii="Calibri" w:hAnsi="Calibri"/>
                <w:sz w:val="23"/>
                <w:szCs w:val="23"/>
              </w:rPr>
              <w:fldChar w:fldCharType="begin"/>
            </w:r>
            <w:r>
              <w:rPr>
                <w:rFonts w:ascii="Calibri" w:hAnsi="Calibri"/>
                <w:sz w:val="23"/>
                <w:szCs w:val="23"/>
              </w:rPr>
              <w:instrText xml:space="preserve"> = 15 \* GB2 </w:instrText>
            </w:r>
            <w:r>
              <w:rPr>
                <w:rFonts w:ascii="Calibri" w:hAnsi="Calibri"/>
                <w:sz w:val="23"/>
                <w:szCs w:val="23"/>
              </w:rPr>
              <w:fldChar w:fldCharType="separate"/>
            </w:r>
            <w:r>
              <w:rPr>
                <w:rFonts w:hint="eastAsia" w:ascii="微软雅黑" w:hAnsi="微软雅黑" w:eastAsia="微软雅黑" w:cs="微软雅黑"/>
                <w:sz w:val="23"/>
                <w:szCs w:val="23"/>
              </w:rPr>
              <w:t>⒂</w:t>
            </w:r>
            <w:r>
              <w:rPr>
                <w:rFonts w:ascii="Calibri" w:hAnsi="Calibri"/>
                <w:sz w:val="23"/>
                <w:szCs w:val="23"/>
              </w:rPr>
              <w:fldChar w:fldCharType="end"/>
            </w:r>
            <w:r>
              <w:rPr>
                <w:rFonts w:ascii="Calibri" w:hAnsi="Calibri"/>
                <w:sz w:val="23"/>
                <w:szCs w:val="23"/>
              </w:rPr>
              <w:t xml:space="preserve"> </w:t>
            </w:r>
            <w:r>
              <w:rPr>
                <w:rFonts w:ascii="Calibri" w:hAnsi="Calibri"/>
                <w:color w:val="000000"/>
                <w:kern w:val="0"/>
                <w:sz w:val="23"/>
                <w:szCs w:val="23"/>
              </w:rPr>
              <w:t>Chinese Language</w:t>
            </w:r>
          </w:p>
        </w:tc>
        <w:tc>
          <w:tcPr>
            <w:tcW w:w="993" w:type="dxa"/>
            <w:tcBorders>
              <w:top w:val="outset" w:color="auto" w:sz="6" w:space="0"/>
              <w:left w:val="outset" w:color="auto" w:sz="6" w:space="0"/>
              <w:bottom w:val="single" w:color="auto" w:sz="4" w:space="0"/>
              <w:right w:val="outset" w:color="auto" w:sz="6" w:space="0"/>
            </w:tcBorders>
            <w:shd w:val="clear" w:color="auto" w:fill="auto"/>
            <w:vAlign w:val="center"/>
          </w:tcPr>
          <w:p>
            <w:pPr>
              <w:adjustRightInd w:val="0"/>
              <w:snapToGrid w:val="0"/>
              <w:jc w:val="center"/>
              <w:rPr>
                <w:rFonts w:ascii="Calibri" w:hAnsi="Calibri" w:eastAsia="黑体"/>
                <w:b/>
                <w:sz w:val="23"/>
                <w:szCs w:val="23"/>
              </w:rPr>
            </w:pPr>
            <w:r>
              <w:rPr>
                <w:rFonts w:ascii="Calibri" w:hAnsi="Calibri" w:eastAsia="黑体"/>
                <w:b/>
                <w:sz w:val="23"/>
                <w:szCs w:val="23"/>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227" w:hRule="atLeast"/>
          <w:jc w:val="center"/>
        </w:trPr>
        <w:tc>
          <w:tcPr>
            <w:tcW w:w="1552" w:type="dxa"/>
            <w:tcBorders>
              <w:top w:val="single" w:color="auto" w:sz="4" w:space="0"/>
              <w:left w:val="single" w:color="auto" w:sz="4" w:space="0"/>
              <w:bottom w:val="single" w:color="auto" w:sz="4" w:space="0"/>
              <w:right w:val="outset" w:color="auto" w:sz="6" w:space="0"/>
            </w:tcBorders>
            <w:shd w:val="clear" w:color="auto" w:fill="auto"/>
            <w:vAlign w:val="center"/>
          </w:tcPr>
          <w:p>
            <w:pPr>
              <w:adjustRightInd w:val="0"/>
              <w:snapToGrid w:val="0"/>
              <w:jc w:val="center"/>
              <w:rPr>
                <w:rFonts w:ascii="Calibri" w:hAnsi="Calibri"/>
                <w:b/>
                <w:sz w:val="23"/>
                <w:szCs w:val="23"/>
              </w:rPr>
            </w:pPr>
            <w:r>
              <w:rPr>
                <w:rFonts w:ascii="Calibri" w:hAnsi="Calibri"/>
                <w:b/>
                <w:sz w:val="23"/>
                <w:szCs w:val="23"/>
              </w:rPr>
              <w:t>Academic Activity</w:t>
            </w:r>
          </w:p>
        </w:tc>
        <w:tc>
          <w:tcPr>
            <w:tcW w:w="1275" w:type="dxa"/>
            <w:tcBorders>
              <w:top w:val="single" w:color="auto" w:sz="4" w:space="0"/>
              <w:left w:val="outset" w:color="auto" w:sz="6" w:space="0"/>
              <w:bottom w:val="single" w:color="auto" w:sz="4" w:space="0"/>
              <w:right w:val="outset" w:color="auto" w:sz="6" w:space="0"/>
            </w:tcBorders>
            <w:shd w:val="clear" w:color="auto" w:fill="auto"/>
            <w:vAlign w:val="center"/>
          </w:tcPr>
          <w:p>
            <w:pPr>
              <w:adjustRightInd w:val="0"/>
              <w:snapToGrid w:val="0"/>
              <w:jc w:val="center"/>
              <w:rPr>
                <w:rFonts w:ascii="Calibri" w:hAnsi="Calibri" w:eastAsia="黑体"/>
                <w:b/>
                <w:sz w:val="23"/>
                <w:szCs w:val="23"/>
              </w:rPr>
            </w:pPr>
            <w:r>
              <w:rPr>
                <w:rFonts w:ascii="Calibri" w:hAnsi="Calibri" w:eastAsia="黑体"/>
                <w:b/>
                <w:sz w:val="23"/>
                <w:szCs w:val="23"/>
              </w:rPr>
              <w:t>3</w:t>
            </w:r>
          </w:p>
        </w:tc>
        <w:tc>
          <w:tcPr>
            <w:tcW w:w="4536" w:type="dxa"/>
            <w:tcBorders>
              <w:top w:val="single" w:color="auto" w:sz="4" w:space="0"/>
              <w:left w:val="outset" w:color="auto" w:sz="6" w:space="0"/>
              <w:bottom w:val="single" w:color="auto" w:sz="4" w:space="0"/>
              <w:right w:val="outset" w:color="auto" w:sz="6" w:space="0"/>
            </w:tcBorders>
            <w:shd w:val="clear" w:color="auto" w:fill="auto"/>
            <w:vAlign w:val="center"/>
          </w:tcPr>
          <w:p>
            <w:pPr>
              <w:adjustRightInd w:val="0"/>
              <w:snapToGrid w:val="0"/>
              <w:rPr>
                <w:rFonts w:hint="eastAsia" w:ascii="Calibri" w:hAnsi="Calibri"/>
                <w:sz w:val="23"/>
                <w:szCs w:val="23"/>
              </w:rPr>
            </w:pPr>
            <w:r>
              <w:rPr>
                <w:rFonts w:ascii="Calibri" w:hAnsi="Calibri"/>
                <w:sz w:val="23"/>
                <w:szCs w:val="23"/>
              </w:rPr>
              <w:fldChar w:fldCharType="begin"/>
            </w:r>
            <w:r>
              <w:rPr>
                <w:rFonts w:ascii="Calibri" w:hAnsi="Calibri"/>
                <w:sz w:val="23"/>
                <w:szCs w:val="23"/>
              </w:rPr>
              <w:instrText xml:space="preserve"> = 16 \* GB2 </w:instrText>
            </w:r>
            <w:r>
              <w:rPr>
                <w:rFonts w:ascii="Calibri" w:hAnsi="Calibri"/>
                <w:sz w:val="23"/>
                <w:szCs w:val="23"/>
              </w:rPr>
              <w:fldChar w:fldCharType="separate"/>
            </w:r>
            <w:r>
              <w:rPr>
                <w:rFonts w:hint="eastAsia" w:ascii="微软雅黑" w:hAnsi="微软雅黑" w:eastAsia="微软雅黑" w:cs="微软雅黑"/>
                <w:sz w:val="23"/>
                <w:szCs w:val="23"/>
              </w:rPr>
              <w:t>⒃</w:t>
            </w:r>
            <w:r>
              <w:rPr>
                <w:rFonts w:ascii="Calibri" w:hAnsi="Calibri"/>
                <w:sz w:val="23"/>
                <w:szCs w:val="23"/>
              </w:rPr>
              <w:fldChar w:fldCharType="end"/>
            </w:r>
            <w:r>
              <w:rPr>
                <w:rFonts w:ascii="Calibri" w:hAnsi="Calibri"/>
                <w:sz w:val="23"/>
                <w:szCs w:val="23"/>
              </w:rPr>
              <w:t xml:space="preserve"> Forum of Frontier Economics</w:t>
            </w:r>
            <w:r>
              <w:rPr>
                <w:rFonts w:hint="eastAsia" w:ascii="Calibri" w:hAnsi="Calibri"/>
                <w:sz w:val="23"/>
                <w:szCs w:val="23"/>
              </w:rPr>
              <w:t xml:space="preserve">, </w:t>
            </w:r>
            <w:r>
              <w:rPr>
                <w:rFonts w:ascii="Calibri" w:hAnsi="Calibri"/>
                <w:sz w:val="23"/>
                <w:szCs w:val="23"/>
              </w:rPr>
              <w:t>field study</w:t>
            </w:r>
          </w:p>
        </w:tc>
        <w:tc>
          <w:tcPr>
            <w:tcW w:w="993" w:type="dxa"/>
            <w:tcBorders>
              <w:top w:val="single" w:color="auto" w:sz="4" w:space="0"/>
              <w:left w:val="outset" w:color="auto" w:sz="6" w:space="0"/>
              <w:bottom w:val="single" w:color="auto" w:sz="4" w:space="0"/>
              <w:right w:val="outset" w:color="auto" w:sz="6" w:space="0"/>
            </w:tcBorders>
            <w:shd w:val="clear" w:color="auto" w:fill="auto"/>
            <w:vAlign w:val="center"/>
          </w:tcPr>
          <w:p>
            <w:pPr>
              <w:adjustRightInd w:val="0"/>
              <w:snapToGrid w:val="0"/>
              <w:jc w:val="center"/>
              <w:rPr>
                <w:rFonts w:ascii="Calibri" w:hAnsi="Calibri" w:eastAsia="黑体"/>
                <w:b/>
                <w:sz w:val="23"/>
                <w:szCs w:val="23"/>
              </w:rPr>
            </w:pPr>
            <w:r>
              <w:rPr>
                <w:rFonts w:ascii="Calibri" w:hAnsi="Calibri" w:eastAsia="黑体"/>
                <w:b/>
                <w:sz w:val="23"/>
                <w:szCs w:val="23"/>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27" w:hRule="atLeast"/>
          <w:jc w:val="center"/>
        </w:trPr>
        <w:tc>
          <w:tcPr>
            <w:tcW w:w="1552" w:type="dxa"/>
            <w:tcBorders>
              <w:top w:val="single" w:color="auto" w:sz="4" w:space="0"/>
              <w:left w:val="single" w:color="auto" w:sz="4" w:space="0"/>
              <w:bottom w:val="outset" w:color="auto" w:sz="6" w:space="0"/>
              <w:right w:val="outset" w:color="auto" w:sz="6" w:space="0"/>
            </w:tcBorders>
            <w:shd w:val="clear" w:color="auto" w:fill="auto"/>
            <w:vAlign w:val="center"/>
          </w:tcPr>
          <w:p>
            <w:pPr>
              <w:adjustRightInd w:val="0"/>
              <w:snapToGrid w:val="0"/>
              <w:jc w:val="center"/>
              <w:rPr>
                <w:rFonts w:ascii="Calibri" w:hAnsi="Calibri"/>
                <w:b/>
                <w:sz w:val="23"/>
                <w:szCs w:val="23"/>
              </w:rPr>
            </w:pPr>
            <w:r>
              <w:rPr>
                <w:rFonts w:ascii="Calibri" w:hAnsi="Calibri"/>
                <w:b/>
                <w:sz w:val="23"/>
                <w:szCs w:val="23"/>
              </w:rPr>
              <w:t>Master Thesis</w:t>
            </w:r>
          </w:p>
        </w:tc>
        <w:tc>
          <w:tcPr>
            <w:tcW w:w="1275" w:type="dxa"/>
            <w:tcBorders>
              <w:top w:val="single" w:color="auto" w:sz="4" w:space="0"/>
              <w:left w:val="outset" w:color="auto" w:sz="6" w:space="0"/>
              <w:bottom w:val="outset" w:color="auto" w:sz="6" w:space="0"/>
              <w:right w:val="outset" w:color="auto" w:sz="6" w:space="0"/>
            </w:tcBorders>
            <w:shd w:val="clear" w:color="auto" w:fill="auto"/>
            <w:vAlign w:val="center"/>
          </w:tcPr>
          <w:p>
            <w:pPr>
              <w:adjustRightInd w:val="0"/>
              <w:snapToGrid w:val="0"/>
              <w:jc w:val="center"/>
              <w:rPr>
                <w:rFonts w:ascii="Calibri" w:hAnsi="Calibri" w:eastAsia="黑体"/>
                <w:b/>
                <w:sz w:val="23"/>
                <w:szCs w:val="23"/>
              </w:rPr>
            </w:pPr>
            <w:r>
              <w:rPr>
                <w:rFonts w:ascii="Calibri" w:hAnsi="Calibri" w:eastAsia="黑体"/>
                <w:b/>
                <w:sz w:val="23"/>
                <w:szCs w:val="23"/>
              </w:rPr>
              <w:t>4</w:t>
            </w:r>
          </w:p>
        </w:tc>
        <w:tc>
          <w:tcPr>
            <w:tcW w:w="4536" w:type="dxa"/>
            <w:tcBorders>
              <w:top w:val="single" w:color="auto" w:sz="4" w:space="0"/>
              <w:left w:val="outset" w:color="auto" w:sz="6" w:space="0"/>
              <w:bottom w:val="outset" w:color="auto" w:sz="6" w:space="0"/>
              <w:right w:val="outset" w:color="auto" w:sz="6" w:space="0"/>
            </w:tcBorders>
            <w:shd w:val="clear" w:color="auto" w:fill="auto"/>
            <w:vAlign w:val="center"/>
          </w:tcPr>
          <w:p>
            <w:pPr>
              <w:adjustRightInd w:val="0"/>
              <w:snapToGrid w:val="0"/>
              <w:rPr>
                <w:rFonts w:ascii="Calibri" w:hAnsi="Calibri"/>
                <w:sz w:val="23"/>
                <w:szCs w:val="23"/>
              </w:rPr>
            </w:pPr>
            <w:r>
              <w:rPr>
                <w:rFonts w:ascii="Calibri" w:hAnsi="Calibri"/>
                <w:sz w:val="23"/>
                <w:szCs w:val="23"/>
              </w:rPr>
              <w:fldChar w:fldCharType="begin"/>
            </w:r>
            <w:r>
              <w:rPr>
                <w:rFonts w:ascii="Calibri" w:hAnsi="Calibri"/>
                <w:sz w:val="23"/>
                <w:szCs w:val="23"/>
              </w:rPr>
              <w:instrText xml:space="preserve"> = 17 \* GB2 </w:instrText>
            </w:r>
            <w:r>
              <w:rPr>
                <w:rFonts w:ascii="Calibri" w:hAnsi="Calibri"/>
                <w:sz w:val="23"/>
                <w:szCs w:val="23"/>
              </w:rPr>
              <w:fldChar w:fldCharType="separate"/>
            </w:r>
            <w:r>
              <w:rPr>
                <w:rFonts w:hint="eastAsia" w:ascii="微软雅黑" w:hAnsi="微软雅黑" w:eastAsia="微软雅黑" w:cs="微软雅黑"/>
                <w:sz w:val="23"/>
                <w:szCs w:val="23"/>
              </w:rPr>
              <w:t>⒄</w:t>
            </w:r>
            <w:r>
              <w:rPr>
                <w:rFonts w:ascii="Calibri" w:hAnsi="Calibri"/>
                <w:sz w:val="23"/>
                <w:szCs w:val="23"/>
              </w:rPr>
              <w:fldChar w:fldCharType="end"/>
            </w:r>
            <w:r>
              <w:rPr>
                <w:rFonts w:ascii="Calibri" w:hAnsi="Calibri"/>
                <w:sz w:val="23"/>
                <w:szCs w:val="23"/>
              </w:rPr>
              <w:t xml:space="preserve"> Research Design and Thesis Writing</w:t>
            </w:r>
          </w:p>
        </w:tc>
        <w:tc>
          <w:tcPr>
            <w:tcW w:w="993" w:type="dxa"/>
            <w:tcBorders>
              <w:top w:val="single" w:color="auto" w:sz="4" w:space="0"/>
              <w:left w:val="outset" w:color="auto" w:sz="6" w:space="0"/>
              <w:bottom w:val="outset" w:color="auto" w:sz="6" w:space="0"/>
              <w:right w:val="outset" w:color="auto" w:sz="6" w:space="0"/>
            </w:tcBorders>
            <w:shd w:val="clear" w:color="auto" w:fill="auto"/>
            <w:vAlign w:val="center"/>
          </w:tcPr>
          <w:p>
            <w:pPr>
              <w:adjustRightInd w:val="0"/>
              <w:snapToGrid w:val="0"/>
              <w:jc w:val="center"/>
              <w:rPr>
                <w:rFonts w:ascii="Calibri" w:hAnsi="Calibri" w:eastAsia="黑体"/>
                <w:b/>
                <w:sz w:val="23"/>
                <w:szCs w:val="23"/>
              </w:rPr>
            </w:pPr>
            <w:r>
              <w:rPr>
                <w:rFonts w:ascii="Calibri" w:hAnsi="Calibri" w:eastAsia="黑体"/>
                <w:b/>
                <w:sz w:val="23"/>
                <w:szCs w:val="23"/>
              </w:rPr>
              <w:t>4</w:t>
            </w:r>
          </w:p>
        </w:tc>
      </w:tr>
    </w:tbl>
    <w:p>
      <w:pPr>
        <w:widowControl/>
        <w:spacing w:before="156" w:beforeLines="50"/>
        <w:rPr>
          <w:rFonts w:hint="eastAsia"/>
          <w:kern w:val="0"/>
          <w:sz w:val="24"/>
        </w:rPr>
      </w:pPr>
      <w:r>
        <w:rPr>
          <w:kern w:val="0"/>
          <w:sz w:val="24"/>
        </w:rPr>
        <w:t>Please Note: Not all issue courses run every year. If there are fewer than 8 students, a course will not be delivered.</w:t>
      </w:r>
    </w:p>
    <w:p>
      <w:pPr>
        <w:widowControl/>
        <w:adjustRightInd w:val="0"/>
        <w:snapToGrid w:val="0"/>
        <w:spacing w:before="312" w:beforeLines="100" w:after="156" w:afterLines="50" w:line="360" w:lineRule="exact"/>
        <w:rPr>
          <w:b/>
          <w:kern w:val="0"/>
          <w:sz w:val="28"/>
          <w:szCs w:val="28"/>
        </w:rPr>
      </w:pPr>
      <w:bookmarkStart w:id="4" w:name="OLE_LINK9"/>
      <w:bookmarkStart w:id="5" w:name="OLE_LINK10"/>
      <w:r>
        <w:rPr>
          <w:b/>
          <w:kern w:val="0"/>
          <w:sz w:val="28"/>
          <w:szCs w:val="28"/>
        </w:rPr>
        <w:fldChar w:fldCharType="begin"/>
      </w:r>
      <w:r>
        <w:rPr>
          <w:b/>
          <w:kern w:val="0"/>
          <w:sz w:val="28"/>
          <w:szCs w:val="28"/>
        </w:rPr>
        <w:instrText xml:space="preserve"> HYPERLINK "javascript:show(8)" </w:instrText>
      </w:r>
      <w:r>
        <w:rPr>
          <w:b/>
          <w:kern w:val="0"/>
          <w:sz w:val="28"/>
          <w:szCs w:val="28"/>
        </w:rPr>
        <w:fldChar w:fldCharType="separate"/>
      </w:r>
      <w:r>
        <w:rPr>
          <w:b/>
          <w:kern w:val="0"/>
          <w:sz w:val="28"/>
          <w:szCs w:val="28"/>
        </w:rPr>
        <w:t>Master Thesis</w:t>
      </w:r>
      <w:r>
        <w:rPr>
          <w:b/>
          <w:kern w:val="0"/>
          <w:sz w:val="28"/>
          <w:szCs w:val="28"/>
        </w:rPr>
        <w:fldChar w:fldCharType="end"/>
      </w:r>
    </w:p>
    <w:bookmarkEnd w:id="4"/>
    <w:bookmarkEnd w:id="5"/>
    <w:p>
      <w:pPr>
        <w:widowControl/>
        <w:spacing w:line="360" w:lineRule="exact"/>
        <w:rPr>
          <w:kern w:val="0"/>
          <w:sz w:val="24"/>
        </w:rPr>
      </w:pPr>
      <w:r>
        <w:rPr>
          <w:sz w:val="24"/>
        </w:rPr>
        <w:t>Students are expected to bring specific research questions concerning theoretical coverage and economic analyses to the program, as a part of thesis research preparation. Towards the end of the first semester, a number of faculty members from the school will be invited as potential thesis supervisors, and the school will make arrangement for students to choose their supervisors. The thesis is expected to combine theoretical perspectives, analytical skills and practical experiences of economic issues, and aiming at solving practical problems. Students must pass oral exam for the thesis.</w:t>
      </w:r>
    </w:p>
    <w:p>
      <w:pPr>
        <w:widowControl/>
        <w:adjustRightInd w:val="0"/>
        <w:snapToGrid w:val="0"/>
        <w:spacing w:before="312" w:beforeLines="100" w:after="156" w:afterLines="50" w:line="360" w:lineRule="exact"/>
        <w:rPr>
          <w:b/>
          <w:kern w:val="0"/>
          <w:sz w:val="28"/>
          <w:szCs w:val="28"/>
        </w:rPr>
      </w:pPr>
      <w:r>
        <w:fldChar w:fldCharType="begin"/>
      </w:r>
      <w:r>
        <w:instrText xml:space="preserve"> HYPERLINK "javascript:show(7)" </w:instrText>
      </w:r>
      <w:r>
        <w:fldChar w:fldCharType="separate"/>
      </w:r>
      <w:r>
        <w:rPr>
          <w:b/>
          <w:kern w:val="0"/>
          <w:sz w:val="28"/>
          <w:szCs w:val="28"/>
        </w:rPr>
        <w:t>Degree Requirements</w:t>
      </w:r>
      <w:r>
        <w:rPr>
          <w:b/>
          <w:kern w:val="0"/>
          <w:sz w:val="28"/>
          <w:szCs w:val="28"/>
        </w:rPr>
        <w:fldChar w:fldCharType="end"/>
      </w:r>
    </w:p>
    <w:p>
      <w:pPr>
        <w:widowControl/>
        <w:snapToGrid w:val="0"/>
        <w:spacing w:line="360" w:lineRule="exact"/>
        <w:rPr>
          <w:kern w:val="0"/>
          <w:sz w:val="24"/>
        </w:rPr>
      </w:pPr>
      <w:r>
        <w:rPr>
          <w:sz w:val="24"/>
        </w:rPr>
        <w:t>Students are required to successfully complete 30 credit-worth course work and a master thesis and thesis defense within the required time period. After meeting the above requirements and with the approval of University Degree Committee, the master degree of Economics will be awarded.</w:t>
      </w:r>
    </w:p>
    <w:p>
      <w:pPr>
        <w:widowControl/>
        <w:spacing w:before="468" w:beforeLines="150" w:line="360" w:lineRule="exact"/>
        <w:rPr>
          <w:b/>
          <w:sz w:val="30"/>
          <w:szCs w:val="30"/>
          <w:u w:val="single"/>
        </w:rPr>
      </w:pPr>
      <w:r>
        <w:rPr>
          <w:rFonts w:hint="eastAsia"/>
          <w:b/>
          <w:sz w:val="30"/>
          <w:szCs w:val="30"/>
          <w:u w:val="single"/>
        </w:rPr>
        <w:t>Part II. Application and Admissions</w:t>
      </w:r>
    </w:p>
    <w:p>
      <w:pPr>
        <w:widowControl/>
        <w:spacing w:before="312" w:beforeLines="100" w:line="360" w:lineRule="exact"/>
        <w:rPr>
          <w:b/>
          <w:i/>
          <w:kern w:val="0"/>
          <w:sz w:val="28"/>
          <w:szCs w:val="28"/>
        </w:rPr>
      </w:pPr>
      <w:r>
        <w:fldChar w:fldCharType="begin"/>
      </w:r>
      <w:r>
        <w:instrText xml:space="preserve"> HYPERLINK "javascript:show(6)" </w:instrText>
      </w:r>
      <w:r>
        <w:fldChar w:fldCharType="separate"/>
      </w:r>
      <w:r>
        <w:rPr>
          <w:b/>
          <w:i/>
          <w:kern w:val="0"/>
          <w:sz w:val="28"/>
          <w:szCs w:val="28"/>
        </w:rPr>
        <w:t>Application Prerequisites</w:t>
      </w:r>
      <w:r>
        <w:rPr>
          <w:b/>
          <w:i/>
          <w:kern w:val="0"/>
          <w:sz w:val="28"/>
          <w:szCs w:val="28"/>
        </w:rPr>
        <w:fldChar w:fldCharType="end"/>
      </w:r>
    </w:p>
    <w:p>
      <w:pPr>
        <w:widowControl/>
        <w:spacing w:before="156" w:beforeLines="50" w:line="360" w:lineRule="exact"/>
        <w:rPr>
          <w:kern w:val="0"/>
          <w:sz w:val="24"/>
        </w:rPr>
      </w:pPr>
      <w:r>
        <w:rPr>
          <w:kern w:val="0"/>
          <w:sz w:val="24"/>
        </w:rPr>
        <w:t>All applicants must meet the following entrance requirements:</w:t>
      </w:r>
    </w:p>
    <w:p>
      <w:pPr>
        <w:widowControl/>
        <w:spacing w:after="156" w:afterLines="50" w:line="360" w:lineRule="exact"/>
        <w:rPr>
          <w:kern w:val="0"/>
          <w:sz w:val="24"/>
        </w:rPr>
      </w:pPr>
      <w:r>
        <w:rPr>
          <w:kern w:val="0"/>
          <w:sz w:val="24"/>
        </w:rPr>
        <w:t>1. Applicants must be non-Chinese citizens with a valid passport,</w:t>
      </w:r>
      <w:r>
        <w:rPr>
          <w:szCs w:val="21"/>
        </w:rPr>
        <w:t xml:space="preserve"> </w:t>
      </w:r>
      <w:r>
        <w:rPr>
          <w:kern w:val="0"/>
          <w:sz w:val="24"/>
        </w:rPr>
        <w:t>abide by laws</w:t>
      </w:r>
      <w:r>
        <w:rPr>
          <w:rFonts w:hint="eastAsia"/>
          <w:kern w:val="0"/>
          <w:sz w:val="24"/>
        </w:rPr>
        <w:t xml:space="preserve">, decrees </w:t>
      </w:r>
      <w:r>
        <w:rPr>
          <w:kern w:val="0"/>
          <w:sz w:val="24"/>
        </w:rPr>
        <w:t xml:space="preserve">and </w:t>
      </w:r>
      <w:r>
        <w:rPr>
          <w:rFonts w:hint="eastAsia"/>
          <w:kern w:val="0"/>
          <w:sz w:val="24"/>
        </w:rPr>
        <w:t xml:space="preserve">rules, </w:t>
      </w:r>
      <w:r>
        <w:rPr>
          <w:kern w:val="0"/>
          <w:sz w:val="24"/>
        </w:rPr>
        <w:t xml:space="preserve">regulations of </w:t>
      </w:r>
      <w:r>
        <w:rPr>
          <w:rFonts w:hint="eastAsia"/>
          <w:kern w:val="0"/>
          <w:sz w:val="24"/>
        </w:rPr>
        <w:t>People</w:t>
      </w:r>
      <w:r>
        <w:rPr>
          <w:kern w:val="0"/>
          <w:sz w:val="24"/>
        </w:rPr>
        <w:t>’</w:t>
      </w:r>
      <w:r>
        <w:rPr>
          <w:rFonts w:hint="eastAsia"/>
          <w:kern w:val="0"/>
          <w:sz w:val="24"/>
        </w:rPr>
        <w:t xml:space="preserve">s Republic of China and </w:t>
      </w:r>
      <w:r>
        <w:rPr>
          <w:kern w:val="0"/>
          <w:sz w:val="24"/>
        </w:rPr>
        <w:t>Central</w:t>
      </w:r>
      <w:r>
        <w:rPr>
          <w:rFonts w:hint="eastAsia"/>
          <w:kern w:val="0"/>
          <w:sz w:val="24"/>
        </w:rPr>
        <w:t xml:space="preserve"> U</w:t>
      </w:r>
      <w:r>
        <w:rPr>
          <w:kern w:val="0"/>
          <w:sz w:val="24"/>
        </w:rPr>
        <w:t>niversity of Finance and Economics</w:t>
      </w:r>
      <w:r>
        <w:rPr>
          <w:rFonts w:hint="eastAsia"/>
          <w:kern w:val="0"/>
          <w:sz w:val="24"/>
        </w:rPr>
        <w:t>;</w:t>
      </w:r>
    </w:p>
    <w:p>
      <w:pPr>
        <w:widowControl/>
        <w:spacing w:after="156" w:afterLines="50" w:line="360" w:lineRule="exact"/>
        <w:rPr>
          <w:kern w:val="0"/>
          <w:sz w:val="24"/>
        </w:rPr>
      </w:pPr>
      <w:r>
        <w:rPr>
          <w:kern w:val="0"/>
          <w:sz w:val="24"/>
        </w:rPr>
        <w:t xml:space="preserve">2. </w:t>
      </w:r>
      <w:r>
        <w:rPr>
          <w:rFonts w:hint="eastAsia"/>
          <w:kern w:val="0"/>
          <w:sz w:val="24"/>
        </w:rPr>
        <w:t xml:space="preserve">Applicants must </w:t>
      </w:r>
      <w:r>
        <w:rPr>
          <w:kern w:val="0"/>
          <w:sz w:val="24"/>
        </w:rPr>
        <w:t>have attained a Bachelor’s degree or above</w:t>
      </w:r>
      <w:r>
        <w:rPr>
          <w:rFonts w:hint="eastAsia"/>
          <w:kern w:val="0"/>
          <w:sz w:val="24"/>
        </w:rPr>
        <w:t>, with a higher level of English and working experience of three years,</w:t>
      </w:r>
      <w:r>
        <w:rPr>
          <w:kern w:val="0"/>
          <w:sz w:val="24"/>
        </w:rPr>
        <w:t xml:space="preserve"> under the age of 45, </w:t>
      </w:r>
      <w:r>
        <w:rPr>
          <w:rFonts w:hint="eastAsia"/>
          <w:kern w:val="0"/>
          <w:sz w:val="24"/>
        </w:rPr>
        <w:t xml:space="preserve">and also meet the professional requirements of the </w:t>
      </w:r>
      <w:r>
        <w:rPr>
          <w:kern w:val="0"/>
          <w:sz w:val="24"/>
        </w:rPr>
        <w:t>university</w:t>
      </w:r>
      <w:r>
        <w:rPr>
          <w:rFonts w:hint="eastAsia"/>
          <w:kern w:val="0"/>
          <w:sz w:val="24"/>
        </w:rPr>
        <w:t xml:space="preserve"> which applicants applied for;</w:t>
      </w:r>
    </w:p>
    <w:p>
      <w:pPr>
        <w:autoSpaceDE w:val="0"/>
        <w:autoSpaceDN w:val="0"/>
        <w:adjustRightInd w:val="0"/>
        <w:snapToGrid w:val="0"/>
        <w:spacing w:after="90" w:line="360" w:lineRule="exact"/>
        <w:jc w:val="left"/>
        <w:rPr>
          <w:rFonts w:eastAsiaTheme="minorEastAsia"/>
          <w:color w:val="000000"/>
          <w:kern w:val="0"/>
          <w:sz w:val="24"/>
        </w:rPr>
      </w:pPr>
      <w:r>
        <w:rPr>
          <w:kern w:val="0"/>
          <w:sz w:val="24"/>
        </w:rPr>
        <w:t>3. Applicants who are not native English speakers or whose undergraduate education was not in English are required to take an appropriate English Language Proficiency Test and in general achieve a sufficient score, such as</w:t>
      </w:r>
      <w:r>
        <w:rPr>
          <w:rFonts w:eastAsiaTheme="minorEastAsia"/>
          <w:color w:val="000000"/>
          <w:kern w:val="0"/>
          <w:sz w:val="24"/>
        </w:rPr>
        <w:t xml:space="preserve">: </w:t>
      </w:r>
    </w:p>
    <w:p>
      <w:pPr>
        <w:autoSpaceDE w:val="0"/>
        <w:autoSpaceDN w:val="0"/>
        <w:adjustRightInd w:val="0"/>
        <w:snapToGrid w:val="0"/>
        <w:spacing w:after="90" w:line="320" w:lineRule="exact"/>
        <w:jc w:val="left"/>
        <w:rPr>
          <w:rFonts w:eastAsiaTheme="minorEastAsia"/>
          <w:color w:val="000000"/>
          <w:kern w:val="0"/>
          <w:sz w:val="24"/>
        </w:rPr>
      </w:pPr>
      <w:r>
        <w:rPr>
          <w:rFonts w:hint="eastAsia" w:eastAsiaTheme="minorEastAsia"/>
          <w:color w:val="000000"/>
          <w:kern w:val="0"/>
          <w:sz w:val="24"/>
        </w:rPr>
        <w:t>•</w:t>
      </w:r>
      <w:r>
        <w:rPr>
          <w:rFonts w:eastAsiaTheme="minorEastAsia"/>
          <w:color w:val="000000"/>
          <w:kern w:val="0"/>
          <w:sz w:val="24"/>
        </w:rPr>
        <w:tab/>
      </w:r>
      <w:r>
        <w:rPr>
          <w:rFonts w:eastAsiaTheme="minorEastAsia"/>
          <w:color w:val="000000"/>
          <w:kern w:val="0"/>
          <w:sz w:val="24"/>
        </w:rPr>
        <w:t>TOEFL 627 or better (Paper Based Test)</w:t>
      </w:r>
    </w:p>
    <w:p>
      <w:pPr>
        <w:autoSpaceDE w:val="0"/>
        <w:autoSpaceDN w:val="0"/>
        <w:adjustRightInd w:val="0"/>
        <w:snapToGrid w:val="0"/>
        <w:spacing w:after="90" w:line="320" w:lineRule="exact"/>
        <w:jc w:val="left"/>
        <w:rPr>
          <w:rFonts w:eastAsiaTheme="minorEastAsia"/>
          <w:color w:val="000000"/>
          <w:kern w:val="0"/>
          <w:sz w:val="24"/>
        </w:rPr>
      </w:pPr>
      <w:r>
        <w:rPr>
          <w:rFonts w:hint="eastAsia" w:eastAsiaTheme="minorEastAsia"/>
          <w:color w:val="000000"/>
          <w:kern w:val="0"/>
          <w:sz w:val="24"/>
        </w:rPr>
        <w:t>•</w:t>
      </w:r>
      <w:r>
        <w:rPr>
          <w:rFonts w:eastAsiaTheme="minorEastAsia"/>
          <w:color w:val="000000"/>
          <w:kern w:val="0"/>
          <w:sz w:val="24"/>
        </w:rPr>
        <w:tab/>
      </w:r>
      <w:r>
        <w:rPr>
          <w:rFonts w:eastAsiaTheme="minorEastAsia"/>
          <w:color w:val="000000"/>
          <w:kern w:val="0"/>
          <w:sz w:val="24"/>
        </w:rPr>
        <w:t>TOEFL 263 or better in CBT (with at least 5.0 in TWE).</w:t>
      </w:r>
    </w:p>
    <w:p>
      <w:pPr>
        <w:autoSpaceDE w:val="0"/>
        <w:autoSpaceDN w:val="0"/>
        <w:adjustRightInd w:val="0"/>
        <w:snapToGrid w:val="0"/>
        <w:spacing w:after="90" w:line="320" w:lineRule="exact"/>
        <w:jc w:val="left"/>
        <w:rPr>
          <w:rFonts w:eastAsiaTheme="minorEastAsia"/>
          <w:color w:val="000000"/>
          <w:kern w:val="0"/>
          <w:sz w:val="24"/>
        </w:rPr>
      </w:pPr>
      <w:r>
        <w:rPr>
          <w:rFonts w:hint="eastAsia" w:eastAsiaTheme="minorEastAsia"/>
          <w:color w:val="000000"/>
          <w:kern w:val="0"/>
          <w:sz w:val="24"/>
        </w:rPr>
        <w:t>•</w:t>
      </w:r>
      <w:r>
        <w:rPr>
          <w:rFonts w:eastAsiaTheme="minorEastAsia"/>
          <w:color w:val="000000"/>
          <w:kern w:val="0"/>
          <w:sz w:val="24"/>
        </w:rPr>
        <w:tab/>
      </w:r>
      <w:r>
        <w:rPr>
          <w:rFonts w:eastAsiaTheme="minorEastAsia"/>
          <w:color w:val="000000"/>
          <w:kern w:val="0"/>
          <w:sz w:val="24"/>
        </w:rPr>
        <w:t>TOEFL - iBT 107 or better</w:t>
      </w:r>
    </w:p>
    <w:p>
      <w:pPr>
        <w:autoSpaceDE w:val="0"/>
        <w:autoSpaceDN w:val="0"/>
        <w:adjustRightInd w:val="0"/>
        <w:snapToGrid w:val="0"/>
        <w:spacing w:after="90" w:line="320" w:lineRule="exact"/>
        <w:jc w:val="left"/>
        <w:rPr>
          <w:rFonts w:eastAsiaTheme="minorEastAsia"/>
          <w:color w:val="000000"/>
          <w:kern w:val="0"/>
          <w:sz w:val="24"/>
        </w:rPr>
      </w:pPr>
      <w:r>
        <w:rPr>
          <w:rFonts w:hint="eastAsia" w:eastAsiaTheme="minorEastAsia"/>
          <w:color w:val="000000"/>
          <w:kern w:val="0"/>
          <w:sz w:val="24"/>
        </w:rPr>
        <w:t>•</w:t>
      </w:r>
      <w:r>
        <w:rPr>
          <w:rFonts w:eastAsiaTheme="minorEastAsia"/>
          <w:color w:val="000000"/>
          <w:kern w:val="0"/>
          <w:sz w:val="24"/>
        </w:rPr>
        <w:tab/>
      </w:r>
      <w:r>
        <w:rPr>
          <w:rFonts w:eastAsiaTheme="minorEastAsia"/>
          <w:color w:val="000000"/>
          <w:kern w:val="0"/>
          <w:sz w:val="24"/>
        </w:rPr>
        <w:t xml:space="preserve">IELTS 6.5 or better ( with at least </w:t>
      </w:r>
      <w:r>
        <w:rPr>
          <w:rFonts w:hint="eastAsia" w:eastAsiaTheme="minorEastAsia"/>
          <w:color w:val="000000"/>
          <w:kern w:val="0"/>
          <w:sz w:val="24"/>
        </w:rPr>
        <w:t>6</w:t>
      </w:r>
      <w:r>
        <w:rPr>
          <w:rFonts w:eastAsiaTheme="minorEastAsia"/>
          <w:color w:val="000000"/>
          <w:kern w:val="0"/>
          <w:sz w:val="24"/>
        </w:rPr>
        <w:t>.</w:t>
      </w:r>
      <w:r>
        <w:rPr>
          <w:rFonts w:hint="eastAsia" w:eastAsiaTheme="minorEastAsia"/>
          <w:color w:val="000000"/>
          <w:kern w:val="0"/>
          <w:sz w:val="24"/>
        </w:rPr>
        <w:t>5</w:t>
      </w:r>
      <w:r>
        <w:rPr>
          <w:rFonts w:eastAsiaTheme="minorEastAsia"/>
          <w:color w:val="000000"/>
          <w:kern w:val="0"/>
          <w:sz w:val="24"/>
        </w:rPr>
        <w:t xml:space="preserve"> in Writing)</w:t>
      </w:r>
    </w:p>
    <w:p>
      <w:pPr>
        <w:widowControl/>
        <w:snapToGrid w:val="0"/>
        <w:spacing w:after="156" w:afterLines="50" w:line="320" w:lineRule="exact"/>
        <w:rPr>
          <w:rFonts w:hint="eastAsia" w:eastAsiaTheme="minorEastAsia"/>
          <w:color w:val="000000"/>
          <w:kern w:val="0"/>
          <w:sz w:val="24"/>
        </w:rPr>
      </w:pPr>
      <w:r>
        <w:rPr>
          <w:rFonts w:eastAsiaTheme="minorEastAsia"/>
          <w:color w:val="000000"/>
          <w:kern w:val="0"/>
          <w:sz w:val="24"/>
        </w:rPr>
        <w:t>A GRE score is desirable but not required.</w:t>
      </w:r>
      <w:r>
        <w:rPr>
          <w:rFonts w:hint="eastAsia"/>
        </w:rPr>
        <w:t xml:space="preserve"> </w:t>
      </w:r>
    </w:p>
    <w:p>
      <w:pPr>
        <w:widowControl/>
        <w:spacing w:line="360" w:lineRule="exact"/>
        <w:rPr>
          <w:kern w:val="0"/>
          <w:sz w:val="24"/>
        </w:rPr>
      </w:pPr>
      <w:r>
        <w:rPr>
          <w:rFonts w:hint="eastAsia"/>
          <w:kern w:val="0"/>
          <w:sz w:val="24"/>
        </w:rPr>
        <w:t xml:space="preserve">4. </w:t>
      </w:r>
      <w:r>
        <w:rPr>
          <w:kern w:val="0"/>
          <w:sz w:val="24"/>
        </w:rPr>
        <w:t xml:space="preserve">The candidates must be healthy and </w:t>
      </w:r>
      <w:r>
        <w:rPr>
          <w:b/>
          <w:kern w:val="0"/>
          <w:sz w:val="24"/>
        </w:rPr>
        <w:t xml:space="preserve">must not </w:t>
      </w:r>
      <w:r>
        <w:rPr>
          <w:kern w:val="0"/>
          <w:sz w:val="24"/>
        </w:rPr>
        <w:t>have any disease or situation listed below:</w:t>
      </w:r>
    </w:p>
    <w:p>
      <w:pPr>
        <w:widowControl/>
        <w:spacing w:line="360" w:lineRule="exact"/>
        <w:ind w:firstLine="240" w:firstLineChars="100"/>
        <w:rPr>
          <w:kern w:val="0"/>
          <w:sz w:val="24"/>
        </w:rPr>
      </w:pPr>
      <w:r>
        <w:rPr>
          <w:rFonts w:hint="eastAsia"/>
          <w:kern w:val="0"/>
          <w:sz w:val="24"/>
        </w:rPr>
        <w:t xml:space="preserve">a) </w:t>
      </w:r>
      <w:r>
        <w:rPr>
          <w:kern w:val="0"/>
          <w:sz w:val="24"/>
        </w:rPr>
        <w:t>Diseases prohibited by Chinese Entry-Exit Inspection and Quarantine Laws and Regulations</w:t>
      </w:r>
    </w:p>
    <w:p>
      <w:pPr>
        <w:widowControl/>
        <w:spacing w:line="360" w:lineRule="exact"/>
        <w:ind w:left="283" w:leftChars="135" w:firstLine="1"/>
        <w:rPr>
          <w:kern w:val="0"/>
          <w:sz w:val="24"/>
        </w:rPr>
      </w:pPr>
      <w:r>
        <w:rPr>
          <w:rFonts w:hint="eastAsia"/>
          <w:kern w:val="0"/>
          <w:sz w:val="24"/>
        </w:rPr>
        <w:t xml:space="preserve">b) </w:t>
      </w:r>
      <w:r>
        <w:rPr>
          <w:kern w:val="0"/>
          <w:sz w:val="24"/>
        </w:rPr>
        <w:t xml:space="preserve">Other severe chronic diseases like high blood pressure, cardio-cerebrovascular disease, diabetes; psychological diseases; or other infectious diseases which may harm public health </w:t>
      </w:r>
    </w:p>
    <w:p>
      <w:pPr>
        <w:widowControl/>
        <w:spacing w:line="360" w:lineRule="exact"/>
        <w:ind w:firstLine="240" w:firstLineChars="100"/>
        <w:rPr>
          <w:kern w:val="0"/>
          <w:sz w:val="24"/>
        </w:rPr>
      </w:pPr>
      <w:r>
        <w:rPr>
          <w:rFonts w:hint="eastAsia"/>
          <w:kern w:val="0"/>
          <w:sz w:val="24"/>
        </w:rPr>
        <w:t xml:space="preserve">c) </w:t>
      </w:r>
      <w:r>
        <w:rPr>
          <w:kern w:val="0"/>
          <w:sz w:val="24"/>
        </w:rPr>
        <w:t>In recovery period after major surgery or acute disease attacks</w:t>
      </w:r>
    </w:p>
    <w:p>
      <w:pPr>
        <w:widowControl/>
        <w:spacing w:line="360" w:lineRule="exact"/>
        <w:ind w:firstLine="240" w:firstLineChars="100"/>
        <w:rPr>
          <w:kern w:val="0"/>
          <w:sz w:val="24"/>
        </w:rPr>
      </w:pPr>
      <w:r>
        <w:rPr>
          <w:rFonts w:hint="eastAsia"/>
          <w:kern w:val="0"/>
          <w:sz w:val="24"/>
        </w:rPr>
        <w:t xml:space="preserve">d) </w:t>
      </w:r>
      <w:r>
        <w:rPr>
          <w:kern w:val="0"/>
          <w:sz w:val="24"/>
        </w:rPr>
        <w:t>Severe physically challenged</w:t>
      </w:r>
    </w:p>
    <w:p>
      <w:pPr>
        <w:widowControl/>
        <w:spacing w:after="156" w:afterLines="50" w:line="360" w:lineRule="exact"/>
        <w:ind w:firstLine="240" w:firstLineChars="100"/>
        <w:rPr>
          <w:kern w:val="0"/>
          <w:sz w:val="24"/>
        </w:rPr>
      </w:pPr>
      <w:r>
        <w:rPr>
          <w:rFonts w:hint="eastAsia"/>
          <w:kern w:val="0"/>
          <w:sz w:val="24"/>
        </w:rPr>
        <w:t xml:space="preserve">e) </w:t>
      </w:r>
      <w:r>
        <w:rPr>
          <w:kern w:val="0"/>
          <w:sz w:val="24"/>
        </w:rPr>
        <w:t>Pregnancy</w:t>
      </w:r>
    </w:p>
    <w:p>
      <w:pPr>
        <w:widowControl/>
        <w:spacing w:after="156" w:afterLines="50" w:line="360" w:lineRule="exact"/>
        <w:rPr>
          <w:kern w:val="0"/>
          <w:sz w:val="24"/>
        </w:rPr>
      </w:pPr>
      <w:r>
        <w:rPr>
          <w:rFonts w:hint="eastAsia"/>
          <w:kern w:val="0"/>
          <w:sz w:val="24"/>
        </w:rPr>
        <w:t xml:space="preserve">5. Applicants are </w:t>
      </w:r>
      <w:r>
        <w:rPr>
          <w:rFonts w:hint="eastAsia"/>
          <w:b/>
          <w:kern w:val="0"/>
          <w:sz w:val="24"/>
        </w:rPr>
        <w:t>not allowed</w:t>
      </w:r>
      <w:r>
        <w:rPr>
          <w:rFonts w:hint="eastAsia"/>
          <w:kern w:val="0"/>
          <w:sz w:val="24"/>
        </w:rPr>
        <w:t xml:space="preserve"> to bring spouse or any relative and friend during the study in China;</w:t>
      </w:r>
    </w:p>
    <w:p>
      <w:pPr>
        <w:widowControl/>
        <w:spacing w:line="360" w:lineRule="exact"/>
        <w:rPr>
          <w:kern w:val="0"/>
          <w:sz w:val="24"/>
        </w:rPr>
      </w:pPr>
      <w:r>
        <w:rPr>
          <w:rFonts w:hint="eastAsia"/>
          <w:kern w:val="0"/>
          <w:sz w:val="24"/>
        </w:rPr>
        <w:t xml:space="preserve">6. </w:t>
      </w:r>
      <w:r>
        <w:rPr>
          <w:rFonts w:hint="eastAsia"/>
          <w:b/>
          <w:kern w:val="0"/>
          <w:sz w:val="24"/>
        </w:rPr>
        <w:t>Only</w:t>
      </w:r>
      <w:r>
        <w:rPr>
          <w:rFonts w:hint="eastAsia"/>
          <w:kern w:val="0"/>
          <w:sz w:val="24"/>
        </w:rPr>
        <w:t xml:space="preserve"> applicants recommended by the Embassy of the People</w:t>
      </w:r>
      <w:r>
        <w:rPr>
          <w:kern w:val="0"/>
          <w:sz w:val="24"/>
        </w:rPr>
        <w:t>’</w:t>
      </w:r>
      <w:r>
        <w:rPr>
          <w:rFonts w:hint="eastAsia"/>
          <w:kern w:val="0"/>
          <w:sz w:val="24"/>
        </w:rPr>
        <w:t xml:space="preserve">s Republic of China will be considered and </w:t>
      </w:r>
      <w:r>
        <w:rPr>
          <w:kern w:val="0"/>
          <w:sz w:val="24"/>
        </w:rPr>
        <w:t>admit</w:t>
      </w:r>
      <w:r>
        <w:rPr>
          <w:rFonts w:hint="eastAsia"/>
          <w:kern w:val="0"/>
          <w:sz w:val="24"/>
        </w:rPr>
        <w:t>t</w:t>
      </w:r>
      <w:r>
        <w:rPr>
          <w:kern w:val="0"/>
          <w:sz w:val="24"/>
        </w:rPr>
        <w:t>ed</w:t>
      </w:r>
      <w:r>
        <w:rPr>
          <w:rFonts w:hint="eastAsia"/>
          <w:kern w:val="0"/>
          <w:sz w:val="24"/>
        </w:rPr>
        <w:t>.</w:t>
      </w:r>
    </w:p>
    <w:p>
      <w:pPr>
        <w:widowControl/>
        <w:spacing w:before="312" w:beforeLines="100" w:line="360" w:lineRule="exact"/>
        <w:rPr>
          <w:b/>
          <w:i/>
          <w:kern w:val="0"/>
          <w:sz w:val="28"/>
          <w:szCs w:val="28"/>
        </w:rPr>
      </w:pPr>
      <w:r>
        <w:fldChar w:fldCharType="begin"/>
      </w:r>
      <w:r>
        <w:instrText xml:space="preserve"> HYPERLINK "javascript:show(5)" </w:instrText>
      </w:r>
      <w:r>
        <w:fldChar w:fldCharType="separate"/>
      </w:r>
      <w:r>
        <w:rPr>
          <w:b/>
          <w:i/>
          <w:kern w:val="0"/>
          <w:sz w:val="28"/>
          <w:szCs w:val="28"/>
        </w:rPr>
        <w:t>How to Apply</w:t>
      </w:r>
      <w:r>
        <w:rPr>
          <w:b/>
          <w:i/>
          <w:kern w:val="0"/>
          <w:sz w:val="28"/>
          <w:szCs w:val="28"/>
        </w:rPr>
        <w:fldChar w:fldCharType="end"/>
      </w:r>
    </w:p>
    <w:p>
      <w:pPr>
        <w:widowControl/>
        <w:spacing w:before="156" w:beforeLines="50" w:line="360" w:lineRule="exact"/>
        <w:rPr>
          <w:rStyle w:val="7"/>
          <w:sz w:val="24"/>
        </w:rPr>
      </w:pPr>
      <w:r>
        <w:rPr>
          <w:rStyle w:val="7"/>
          <w:rFonts w:hint="eastAsia"/>
          <w:sz w:val="24"/>
        </w:rPr>
        <w:t xml:space="preserve">STEP 1: </w:t>
      </w:r>
      <w:r>
        <w:rPr>
          <w:rStyle w:val="7"/>
          <w:sz w:val="24"/>
        </w:rPr>
        <w:t>Recommendation &amp;</w:t>
      </w:r>
      <w:r>
        <w:rPr>
          <w:rStyle w:val="7"/>
          <w:rFonts w:hint="eastAsia"/>
          <w:sz w:val="24"/>
        </w:rPr>
        <w:t xml:space="preserve"> Fill the Application Form</w:t>
      </w:r>
    </w:p>
    <w:p>
      <w:pPr>
        <w:autoSpaceDE w:val="0"/>
        <w:autoSpaceDN w:val="0"/>
        <w:adjustRightInd w:val="0"/>
        <w:spacing w:line="360" w:lineRule="exact"/>
        <w:rPr>
          <w:rStyle w:val="7"/>
          <w:b w:val="0"/>
          <w:sz w:val="24"/>
        </w:rPr>
      </w:pPr>
      <w:r>
        <w:rPr>
          <w:rStyle w:val="7"/>
          <w:sz w:val="24"/>
        </w:rPr>
        <w:t>Acquire recommendation from your current organization</w:t>
      </w:r>
      <w:r>
        <w:rPr>
          <w:rStyle w:val="7"/>
          <w:b w:val="0"/>
          <w:sz w:val="24"/>
        </w:rPr>
        <w:t xml:space="preserve"> to the Economic and Commercial Counsellor’s Office, Embassy of the People’s Republic of China in your own country and get approved.</w:t>
      </w:r>
    </w:p>
    <w:p>
      <w:pPr>
        <w:widowControl/>
        <w:spacing w:line="360" w:lineRule="exact"/>
        <w:rPr>
          <w:rStyle w:val="7"/>
          <w:b w:val="0"/>
          <w:sz w:val="24"/>
        </w:rPr>
      </w:pPr>
      <w:r>
        <w:rPr>
          <w:rStyle w:val="7"/>
          <w:rFonts w:hint="eastAsia"/>
          <w:b w:val="0"/>
          <w:sz w:val="24"/>
        </w:rPr>
        <w:t xml:space="preserve">Please fill the </w:t>
      </w:r>
      <w:r>
        <w:rPr>
          <w:rStyle w:val="7"/>
          <w:b w:val="0"/>
          <w:sz w:val="24"/>
        </w:rPr>
        <w:t>“Application Form”</w:t>
      </w:r>
      <w:r>
        <w:rPr>
          <w:rStyle w:val="7"/>
          <w:rFonts w:hint="eastAsia"/>
          <w:b w:val="0"/>
          <w:sz w:val="24"/>
        </w:rPr>
        <w:t xml:space="preserve"> firstly, </w:t>
      </w:r>
      <w:r>
        <w:rPr>
          <w:rStyle w:val="7"/>
          <w:b w:val="0"/>
          <w:sz w:val="24"/>
        </w:rPr>
        <w:t>and then</w:t>
      </w:r>
      <w:r>
        <w:rPr>
          <w:rStyle w:val="7"/>
          <w:rFonts w:hint="eastAsia"/>
          <w:b w:val="0"/>
          <w:sz w:val="24"/>
        </w:rPr>
        <w:t xml:space="preserve"> print the complete form out and sign your name and the date on it.</w:t>
      </w:r>
    </w:p>
    <w:p>
      <w:pPr>
        <w:pStyle w:val="5"/>
        <w:spacing w:before="312" w:beforeLines="100" w:beforeAutospacing="0" w:after="0" w:afterAutospacing="0" w:line="360" w:lineRule="exact"/>
        <w:jc w:val="both"/>
        <w:rPr>
          <w:rStyle w:val="7"/>
          <w:rFonts w:ascii="Times New Roman" w:hAnsi="Times New Roman" w:cs="Times New Roman"/>
          <w:kern w:val="2"/>
        </w:rPr>
      </w:pPr>
      <w:r>
        <w:rPr>
          <w:rStyle w:val="7"/>
          <w:rFonts w:hint="eastAsia" w:ascii="Times New Roman" w:hAnsi="Times New Roman" w:cs="Times New Roman"/>
          <w:kern w:val="2"/>
        </w:rPr>
        <w:t xml:space="preserve">STEP 2: </w:t>
      </w:r>
      <w:r>
        <w:rPr>
          <w:rStyle w:val="7"/>
          <w:rFonts w:ascii="Times New Roman" w:hAnsi="Times New Roman" w:cs="Times New Roman"/>
          <w:kern w:val="2"/>
        </w:rPr>
        <w:t xml:space="preserve">Application Materials Submission </w:t>
      </w:r>
    </w:p>
    <w:p>
      <w:pPr>
        <w:autoSpaceDE w:val="0"/>
        <w:autoSpaceDN w:val="0"/>
        <w:adjustRightInd w:val="0"/>
        <w:spacing w:line="360" w:lineRule="exact"/>
        <w:rPr>
          <w:sz w:val="24"/>
        </w:rPr>
      </w:pPr>
      <w:r>
        <w:rPr>
          <w:rFonts w:hint="eastAsia"/>
          <w:sz w:val="24"/>
        </w:rPr>
        <w:t>Applicant</w:t>
      </w:r>
      <w:r>
        <w:rPr>
          <w:sz w:val="24"/>
        </w:rPr>
        <w:t>s are required to</w:t>
      </w:r>
      <w:r>
        <w:rPr>
          <w:rFonts w:eastAsiaTheme="minorEastAsia"/>
          <w:color w:val="000000"/>
          <w:kern w:val="0"/>
          <w:sz w:val="24"/>
        </w:rPr>
        <w:t xml:space="preserve"> submit the application materials listed below to </w:t>
      </w:r>
      <w:r>
        <w:rPr>
          <w:rFonts w:eastAsiaTheme="minorEastAsia"/>
          <w:bCs/>
          <w:color w:val="000000"/>
          <w:kern w:val="0"/>
          <w:sz w:val="24"/>
        </w:rPr>
        <w:t xml:space="preserve">the Economic and Commercial Counsellor’s Office of the Chinese Embassy in your own country </w:t>
      </w:r>
      <w:r>
        <w:rPr>
          <w:rFonts w:eastAsiaTheme="minorEastAsia"/>
          <w:color w:val="000000"/>
          <w:kern w:val="0"/>
          <w:sz w:val="24"/>
        </w:rPr>
        <w:t xml:space="preserve">as well as </w:t>
      </w:r>
      <w:r>
        <w:rPr>
          <w:sz w:val="24"/>
        </w:rPr>
        <w:t>send the electrify cop</w:t>
      </w:r>
      <w:r>
        <w:rPr>
          <w:rFonts w:hint="eastAsia"/>
          <w:sz w:val="24"/>
        </w:rPr>
        <w:t>ies</w:t>
      </w:r>
      <w:r>
        <w:rPr>
          <w:sz w:val="24"/>
        </w:rPr>
        <w:t xml:space="preserve"> to CUFE </w:t>
      </w:r>
      <w:r>
        <w:rPr>
          <w:rFonts w:eastAsiaTheme="minorEastAsia"/>
          <w:color w:val="000000"/>
          <w:kern w:val="0"/>
          <w:sz w:val="24"/>
        </w:rPr>
        <w:t xml:space="preserve">via </w:t>
      </w:r>
      <w:r>
        <w:rPr>
          <w:rFonts w:hint="eastAsia"/>
          <w:sz w:val="24"/>
        </w:rPr>
        <w:t xml:space="preserve">email </w:t>
      </w:r>
      <w:r>
        <w:rPr>
          <w:rFonts w:ascii="Calibri" w:hAnsi="Calibri"/>
          <w:sz w:val="24"/>
        </w:rPr>
        <w:t>(</w:t>
      </w:r>
      <w:r>
        <w:rPr>
          <w:rFonts w:ascii="Calibri" w:hAnsi="Calibri"/>
          <w:bCs/>
          <w:color w:val="000000" w:themeColor="text1"/>
          <w:sz w:val="24"/>
          <w14:textFill>
            <w14:solidFill>
              <w14:schemeClr w14:val="tx1"/>
            </w14:solidFill>
          </w14:textFill>
        </w:rPr>
        <w:t>chinaaid@cufe.edu.cn</w:t>
      </w:r>
      <w:r>
        <w:rPr>
          <w:rFonts w:ascii="Calibri" w:hAnsi="Calibri"/>
          <w:sz w:val="24"/>
        </w:rPr>
        <w:t>)</w:t>
      </w:r>
      <w:r>
        <w:rPr>
          <w:rFonts w:eastAsiaTheme="minorEastAsia"/>
          <w:color w:val="000000"/>
          <w:kern w:val="0"/>
          <w:sz w:val="24"/>
        </w:rPr>
        <w:t xml:space="preserve"> or</w:t>
      </w:r>
      <w:r>
        <w:rPr>
          <w:rFonts w:hint="eastAsia"/>
          <w:sz w:val="24"/>
        </w:rPr>
        <w:t xml:space="preserve"> fax</w:t>
      </w:r>
      <w:r>
        <w:rPr>
          <w:sz w:val="24"/>
        </w:rPr>
        <w:t xml:space="preserve"> </w:t>
      </w:r>
      <w:r>
        <w:rPr>
          <w:rFonts w:hint="eastAsia"/>
          <w:sz w:val="24"/>
        </w:rPr>
        <w:t>(00</w:t>
      </w:r>
      <w:r>
        <w:rPr>
          <w:sz w:val="24"/>
        </w:rPr>
        <w:t>86-</w:t>
      </w:r>
      <w:r>
        <w:rPr>
          <w:rFonts w:hint="eastAsia"/>
          <w:sz w:val="24"/>
        </w:rPr>
        <w:t>0</w:t>
      </w:r>
      <w:r>
        <w:rPr>
          <w:sz w:val="24"/>
        </w:rPr>
        <w:t>10-622</w:t>
      </w:r>
      <w:r>
        <w:rPr>
          <w:rFonts w:hint="eastAsia"/>
          <w:sz w:val="24"/>
        </w:rPr>
        <w:t>8</w:t>
      </w:r>
      <w:r>
        <w:rPr>
          <w:sz w:val="24"/>
        </w:rPr>
        <w:t>8834)</w:t>
      </w:r>
      <w:r>
        <w:rPr>
          <w:rFonts w:hint="eastAsia"/>
          <w:sz w:val="24"/>
        </w:rPr>
        <w:t>.</w:t>
      </w:r>
    </w:p>
    <w:p>
      <w:pPr>
        <w:widowControl/>
        <w:spacing w:line="360" w:lineRule="exact"/>
        <w:rPr>
          <w:b/>
          <w:sz w:val="24"/>
        </w:rPr>
      </w:pPr>
      <w:r>
        <w:rPr>
          <w:rFonts w:hint="eastAsia"/>
          <w:b/>
          <w:sz w:val="24"/>
        </w:rPr>
        <w:t>Note: After being accepted, a</w:t>
      </w:r>
      <w:r>
        <w:rPr>
          <w:b/>
          <w:sz w:val="24"/>
        </w:rPr>
        <w:t>pplicants are</w:t>
      </w:r>
      <w:r>
        <w:rPr>
          <w:rFonts w:hint="eastAsia"/>
          <w:b/>
          <w:sz w:val="24"/>
        </w:rPr>
        <w:t xml:space="preserve"> </w:t>
      </w:r>
      <w:r>
        <w:rPr>
          <w:b/>
          <w:sz w:val="24"/>
        </w:rPr>
        <w:t xml:space="preserve">required to </w:t>
      </w:r>
      <w:r>
        <w:rPr>
          <w:rFonts w:hint="eastAsia"/>
          <w:b/>
          <w:sz w:val="24"/>
        </w:rPr>
        <w:t>bring</w:t>
      </w:r>
      <w:r>
        <w:rPr>
          <w:b/>
          <w:sz w:val="24"/>
        </w:rPr>
        <w:t xml:space="preserve"> </w:t>
      </w:r>
      <w:r>
        <w:rPr>
          <w:rFonts w:hint="eastAsia"/>
          <w:b/>
          <w:sz w:val="24"/>
        </w:rPr>
        <w:t xml:space="preserve">the hard copies of all </w:t>
      </w:r>
      <w:r>
        <w:rPr>
          <w:b/>
          <w:sz w:val="24"/>
        </w:rPr>
        <w:t>application materials</w:t>
      </w:r>
      <w:r>
        <w:rPr>
          <w:rFonts w:hint="eastAsia"/>
          <w:b/>
          <w:sz w:val="24"/>
        </w:rPr>
        <w:t xml:space="preserve"> (include all physical examination results) </w:t>
      </w:r>
      <w:r>
        <w:rPr>
          <w:b/>
          <w:sz w:val="24"/>
        </w:rPr>
        <w:t>to</w:t>
      </w:r>
      <w:r>
        <w:rPr>
          <w:rFonts w:hint="eastAsia"/>
          <w:b/>
          <w:sz w:val="24"/>
        </w:rPr>
        <w:t xml:space="preserve"> </w:t>
      </w:r>
      <w:r>
        <w:rPr>
          <w:b/>
          <w:sz w:val="24"/>
        </w:rPr>
        <w:t xml:space="preserve">Training </w:t>
      </w:r>
      <w:r>
        <w:rPr>
          <w:rFonts w:hint="eastAsia"/>
          <w:b/>
          <w:sz w:val="24"/>
        </w:rPr>
        <w:t xml:space="preserve">School, </w:t>
      </w:r>
      <w:r>
        <w:rPr>
          <w:b/>
          <w:sz w:val="24"/>
        </w:rPr>
        <w:t>Central University of Finance and Economics</w:t>
      </w:r>
      <w:r>
        <w:rPr>
          <w:rFonts w:hint="eastAsia"/>
          <w:b/>
          <w:sz w:val="24"/>
        </w:rPr>
        <w:t xml:space="preserve"> when they make registration.</w:t>
      </w:r>
    </w:p>
    <w:p>
      <w:pPr>
        <w:pStyle w:val="5"/>
        <w:spacing w:before="312" w:beforeLines="100" w:beforeAutospacing="0" w:after="0" w:afterAutospacing="0" w:line="360" w:lineRule="exact"/>
        <w:jc w:val="both"/>
        <w:rPr>
          <w:rStyle w:val="7"/>
          <w:rFonts w:hint="eastAsia" w:ascii="Times New Roman" w:hAnsi="Times New Roman" w:cs="Times New Roman"/>
          <w:kern w:val="2"/>
        </w:rPr>
      </w:pPr>
      <w:r>
        <w:rPr>
          <w:rStyle w:val="7"/>
          <w:rFonts w:hint="eastAsia" w:ascii="Times New Roman" w:hAnsi="Times New Roman" w:cs="Times New Roman"/>
          <w:kern w:val="2"/>
        </w:rPr>
        <w:t>STEP 3: Online Application</w:t>
      </w:r>
    </w:p>
    <w:p>
      <w:pPr>
        <w:widowControl/>
        <w:rPr>
          <w:rStyle w:val="7"/>
          <w:rFonts w:hint="eastAsia"/>
          <w:sz w:val="24"/>
        </w:rPr>
      </w:pPr>
      <w:r>
        <w:rPr>
          <w:rStyle w:val="7"/>
          <w:rFonts w:hint="eastAsia"/>
          <w:b w:val="0"/>
          <w:sz w:val="24"/>
        </w:rPr>
        <w:t xml:space="preserve">After being surely accepted, Applicants are required to visit online application system of Chinese Scholarship Council at </w:t>
      </w:r>
      <w:r>
        <w:fldChar w:fldCharType="begin"/>
      </w:r>
      <w:r>
        <w:instrText xml:space="preserve"> HYPERLINK "http://laihua.csc.edu.cn/inscholarship/student/stuChooseLocale.do?chooseLocale=chooseLocale&amp;language=english" </w:instrText>
      </w:r>
      <w:r>
        <w:fldChar w:fldCharType="separate"/>
      </w:r>
      <w:r>
        <w:rPr>
          <w:rStyle w:val="8"/>
          <w:sz w:val="24"/>
        </w:rPr>
        <w:t>http://laihua.csc.edu.cn/</w:t>
      </w:r>
      <w:r>
        <w:rPr>
          <w:rStyle w:val="8"/>
          <w:sz w:val="24"/>
        </w:rPr>
        <w:fldChar w:fldCharType="end"/>
      </w:r>
      <w:r>
        <w:rPr>
          <w:rStyle w:val="7"/>
          <w:rFonts w:hint="eastAsia"/>
          <w:b w:val="0"/>
          <w:sz w:val="24"/>
        </w:rPr>
        <w:t xml:space="preserve">. Select the program named </w:t>
      </w:r>
      <w:r>
        <w:rPr>
          <w:rStyle w:val="7"/>
          <w:b w:val="0"/>
          <w:sz w:val="24"/>
        </w:rPr>
        <w:t>“MOFCOM</w:t>
      </w:r>
      <w:r>
        <w:rPr>
          <w:rStyle w:val="7"/>
          <w:rFonts w:hint="eastAsia"/>
          <w:b w:val="0"/>
          <w:sz w:val="24"/>
        </w:rPr>
        <w:t xml:space="preserve"> </w:t>
      </w:r>
      <w:r>
        <w:rPr>
          <w:rStyle w:val="7"/>
          <w:b w:val="0"/>
          <w:sz w:val="24"/>
        </w:rPr>
        <w:t>(</w:t>
      </w:r>
      <w:r>
        <w:rPr>
          <w:rStyle w:val="7"/>
          <w:rFonts w:hint="eastAsia"/>
          <w:b w:val="0"/>
          <w:sz w:val="24"/>
        </w:rPr>
        <w:t>Chinese Government</w:t>
      </w:r>
      <w:r>
        <w:rPr>
          <w:rStyle w:val="7"/>
          <w:b w:val="0"/>
          <w:sz w:val="24"/>
        </w:rPr>
        <w:t xml:space="preserve">) </w:t>
      </w:r>
      <w:r>
        <w:rPr>
          <w:rStyle w:val="7"/>
          <w:rFonts w:hint="eastAsia"/>
          <w:b w:val="0"/>
          <w:sz w:val="24"/>
        </w:rPr>
        <w:t>Scholarship</w:t>
      </w:r>
      <w:r>
        <w:rPr>
          <w:rStyle w:val="7"/>
          <w:b w:val="0"/>
          <w:sz w:val="24"/>
        </w:rPr>
        <w:t>”</w:t>
      </w:r>
      <w:r>
        <w:rPr>
          <w:rStyle w:val="7"/>
          <w:rFonts w:hint="eastAsia"/>
          <w:b w:val="0"/>
          <w:sz w:val="24"/>
        </w:rPr>
        <w:t xml:space="preserve"> and finish online application. </w:t>
      </w:r>
      <w:r>
        <w:rPr>
          <w:rStyle w:val="7"/>
          <w:b w:val="0"/>
          <w:sz w:val="24"/>
        </w:rPr>
        <w:t>The</w:t>
      </w:r>
      <w:r>
        <w:rPr>
          <w:rStyle w:val="7"/>
          <w:sz w:val="24"/>
        </w:rPr>
        <w:t xml:space="preserve"> Agency No. </w:t>
      </w:r>
      <w:r>
        <w:rPr>
          <w:rStyle w:val="7"/>
          <w:b w:val="0"/>
          <w:sz w:val="24"/>
        </w:rPr>
        <w:t>of Central University of Finance and Economics is</w:t>
      </w:r>
      <w:r>
        <w:rPr>
          <w:rStyle w:val="7"/>
          <w:sz w:val="24"/>
        </w:rPr>
        <w:t xml:space="preserve"> 10034</w:t>
      </w:r>
      <w:r>
        <w:rPr>
          <w:rStyle w:val="7"/>
          <w:rFonts w:hint="eastAsia"/>
          <w:sz w:val="24"/>
        </w:rPr>
        <w:t xml:space="preserve">. </w:t>
      </w:r>
    </w:p>
    <w:p>
      <w:pPr>
        <w:widowControl/>
        <w:rPr>
          <w:rStyle w:val="7"/>
          <w:rFonts w:hint="eastAsia"/>
          <w:sz w:val="24"/>
        </w:rPr>
      </w:pPr>
      <w:r>
        <w:rPr>
          <w:rStyle w:val="7"/>
          <w:rFonts w:hint="eastAsia"/>
          <w:sz w:val="24"/>
        </w:rPr>
        <w:t xml:space="preserve">Note: Only if you finish this online application, can you finally receive the formal Admission Notification from </w:t>
      </w:r>
      <w:r>
        <w:rPr>
          <w:rStyle w:val="7"/>
          <w:sz w:val="24"/>
        </w:rPr>
        <w:t>Central University of Finance and Economics</w:t>
      </w:r>
      <w:r>
        <w:rPr>
          <w:rStyle w:val="7"/>
          <w:rFonts w:hint="eastAsia"/>
          <w:sz w:val="24"/>
        </w:rPr>
        <w:t>.</w:t>
      </w:r>
    </w:p>
    <w:p>
      <w:pPr>
        <w:widowControl/>
        <w:spacing w:before="312" w:beforeLines="100" w:after="156" w:afterLines="50" w:line="360" w:lineRule="exact"/>
        <w:rPr>
          <w:b/>
          <w:bCs/>
          <w:i/>
          <w:kern w:val="0"/>
          <w:sz w:val="28"/>
          <w:szCs w:val="28"/>
        </w:rPr>
      </w:pPr>
      <w:r>
        <w:rPr>
          <w:b/>
          <w:bCs/>
          <w:i/>
          <w:kern w:val="0"/>
          <w:sz w:val="28"/>
          <w:szCs w:val="28"/>
        </w:rPr>
        <w:t>Application Materials</w:t>
      </w:r>
    </w:p>
    <w:p>
      <w:pPr>
        <w:widowControl/>
        <w:spacing w:after="156" w:afterLines="50" w:line="360" w:lineRule="exact"/>
        <w:rPr>
          <w:rStyle w:val="7"/>
          <w:b w:val="0"/>
          <w:sz w:val="24"/>
        </w:rPr>
      </w:pPr>
      <w:r>
        <w:rPr>
          <w:rStyle w:val="7"/>
          <w:rFonts w:hint="eastAsia"/>
          <w:b w:val="0"/>
          <w:sz w:val="24"/>
        </w:rPr>
        <w:t xml:space="preserve">Applicants are required to prepare an </w:t>
      </w:r>
      <w:r>
        <w:rPr>
          <w:rStyle w:val="7"/>
          <w:b w:val="0"/>
          <w:sz w:val="24"/>
        </w:rPr>
        <w:t xml:space="preserve">application package. </w:t>
      </w:r>
      <w:r>
        <w:rPr>
          <w:rStyle w:val="7"/>
          <w:rFonts w:hint="eastAsia"/>
          <w:b w:val="0"/>
          <w:sz w:val="24"/>
        </w:rPr>
        <w:t xml:space="preserve">Please read the following part carefully to prepare the application materials. If the received application package is not complete, the application will not be accepted. </w:t>
      </w:r>
    </w:p>
    <w:tbl>
      <w:tblPr>
        <w:tblStyle w:val="9"/>
        <w:tblW w:w="95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
        <w:gridCol w:w="1842"/>
        <w:gridCol w:w="5383"/>
        <w:gridCol w:w="1001"/>
        <w:gridCol w:w="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jc w:val="center"/>
        </w:trPr>
        <w:tc>
          <w:tcPr>
            <w:tcW w:w="2263" w:type="dxa"/>
            <w:gridSpan w:val="2"/>
            <w:shd w:val="clear" w:color="auto" w:fill="auto"/>
            <w:vAlign w:val="center"/>
          </w:tcPr>
          <w:p>
            <w:pPr>
              <w:jc w:val="center"/>
              <w:rPr>
                <w:rFonts w:ascii="Calibri" w:hAnsi="Calibri"/>
                <w:b/>
                <w:kern w:val="0"/>
                <w:szCs w:val="21"/>
              </w:rPr>
            </w:pPr>
            <w:r>
              <w:rPr>
                <w:rFonts w:ascii="Calibri" w:hAnsi="Calibri"/>
                <w:b/>
                <w:kern w:val="0"/>
                <w:szCs w:val="21"/>
              </w:rPr>
              <w:t>Documents</w:t>
            </w:r>
          </w:p>
        </w:tc>
        <w:tc>
          <w:tcPr>
            <w:tcW w:w="5383" w:type="dxa"/>
            <w:shd w:val="clear" w:color="auto" w:fill="auto"/>
            <w:vAlign w:val="center"/>
          </w:tcPr>
          <w:p>
            <w:pPr>
              <w:jc w:val="center"/>
              <w:rPr>
                <w:rFonts w:ascii="Calibri" w:hAnsi="Calibri"/>
                <w:b/>
                <w:kern w:val="0"/>
                <w:szCs w:val="21"/>
              </w:rPr>
            </w:pPr>
            <w:r>
              <w:rPr>
                <w:rFonts w:ascii="Calibri" w:hAnsi="Calibri"/>
                <w:b/>
                <w:kern w:val="0"/>
                <w:szCs w:val="21"/>
              </w:rPr>
              <w:t>Requirements</w:t>
            </w:r>
          </w:p>
        </w:tc>
        <w:tc>
          <w:tcPr>
            <w:tcW w:w="1001" w:type="dxa"/>
            <w:shd w:val="clear" w:color="auto" w:fill="auto"/>
            <w:vAlign w:val="center"/>
          </w:tcPr>
          <w:p>
            <w:pPr>
              <w:jc w:val="center"/>
              <w:rPr>
                <w:rFonts w:ascii="Calibri" w:hAnsi="Calibri"/>
                <w:b/>
                <w:kern w:val="0"/>
                <w:szCs w:val="21"/>
              </w:rPr>
            </w:pPr>
            <w:r>
              <w:rPr>
                <w:rFonts w:ascii="Calibri" w:hAnsi="Calibri"/>
                <w:b/>
                <w:kern w:val="0"/>
                <w:szCs w:val="21"/>
              </w:rPr>
              <w:t>Original</w:t>
            </w:r>
          </w:p>
          <w:p>
            <w:pPr>
              <w:jc w:val="center"/>
              <w:rPr>
                <w:rFonts w:ascii="Calibri" w:hAnsi="Calibri"/>
                <w:b/>
                <w:kern w:val="0"/>
                <w:szCs w:val="21"/>
              </w:rPr>
            </w:pPr>
            <w:r>
              <w:rPr>
                <w:rFonts w:ascii="Calibri" w:hAnsi="Calibri"/>
                <w:b/>
                <w:kern w:val="0"/>
                <w:szCs w:val="21"/>
              </w:rPr>
              <w:t>copy</w:t>
            </w:r>
          </w:p>
        </w:tc>
        <w:tc>
          <w:tcPr>
            <w:tcW w:w="855" w:type="dxa"/>
            <w:shd w:val="clear" w:color="auto" w:fill="auto"/>
            <w:vAlign w:val="center"/>
          </w:tcPr>
          <w:p>
            <w:pPr>
              <w:jc w:val="center"/>
              <w:rPr>
                <w:rFonts w:ascii="Calibri" w:hAnsi="Calibri"/>
                <w:b/>
                <w:kern w:val="0"/>
                <w:szCs w:val="21"/>
              </w:rPr>
            </w:pPr>
            <w:r>
              <w:rPr>
                <w:rFonts w:ascii="Calibri" w:hAnsi="Calibri"/>
                <w:b/>
                <w:kern w:val="0"/>
                <w:szCs w:val="21"/>
              </w:rPr>
              <w:t>Photo-copy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6" w:hRule="atLeast"/>
          <w:jc w:val="center"/>
        </w:trPr>
        <w:tc>
          <w:tcPr>
            <w:tcW w:w="421" w:type="dxa"/>
            <w:shd w:val="clear" w:color="auto" w:fill="auto"/>
            <w:vAlign w:val="center"/>
          </w:tcPr>
          <w:p>
            <w:pPr>
              <w:jc w:val="center"/>
              <w:rPr>
                <w:rFonts w:ascii="Calibri" w:hAnsi="Calibri"/>
                <w:spacing w:val="-20"/>
                <w:kern w:val="0"/>
                <w:szCs w:val="21"/>
              </w:rPr>
            </w:pPr>
            <w:r>
              <w:rPr>
                <w:rFonts w:ascii="Calibri" w:hAnsi="Calibri"/>
                <w:spacing w:val="-20"/>
                <w:kern w:val="0"/>
                <w:szCs w:val="21"/>
              </w:rPr>
              <w:t>1</w:t>
            </w:r>
          </w:p>
        </w:tc>
        <w:tc>
          <w:tcPr>
            <w:tcW w:w="1842" w:type="dxa"/>
            <w:shd w:val="clear" w:color="auto" w:fill="auto"/>
            <w:vAlign w:val="center"/>
          </w:tcPr>
          <w:p>
            <w:pPr>
              <w:jc w:val="center"/>
              <w:rPr>
                <w:rFonts w:ascii="Calibri" w:hAnsi="Calibri" w:eastAsia="黑体"/>
                <w:b/>
                <w:szCs w:val="21"/>
              </w:rPr>
            </w:pPr>
            <w:r>
              <w:rPr>
                <w:rFonts w:ascii="Calibri" w:hAnsi="Calibri"/>
                <w:kern w:val="0"/>
                <w:szCs w:val="21"/>
              </w:rPr>
              <w:t>Application Form</w:t>
            </w:r>
          </w:p>
        </w:tc>
        <w:tc>
          <w:tcPr>
            <w:tcW w:w="5383" w:type="dxa"/>
            <w:shd w:val="clear" w:color="auto" w:fill="auto"/>
            <w:vAlign w:val="center"/>
          </w:tcPr>
          <w:p>
            <w:pPr>
              <w:rPr>
                <w:rFonts w:ascii="Calibri" w:hAnsi="Calibri"/>
                <w:kern w:val="0"/>
                <w:szCs w:val="21"/>
              </w:rPr>
            </w:pPr>
            <w:r>
              <w:rPr>
                <w:rFonts w:ascii="Calibri" w:hAnsi="Calibri"/>
                <w:kern w:val="0"/>
                <w:szCs w:val="21"/>
              </w:rPr>
              <w:t xml:space="preserve">Please finish the first step in above application steps and then print the complete form out. </w:t>
            </w:r>
          </w:p>
        </w:tc>
        <w:tc>
          <w:tcPr>
            <w:tcW w:w="1001" w:type="dxa"/>
            <w:shd w:val="clear" w:color="auto" w:fill="auto"/>
          </w:tcPr>
          <w:p>
            <w:pPr>
              <w:jc w:val="center"/>
              <w:rPr>
                <w:rFonts w:ascii="Calibri" w:hAnsi="Calibri"/>
                <w:kern w:val="0"/>
                <w:szCs w:val="21"/>
              </w:rPr>
            </w:pPr>
            <w:r>
              <w:rPr>
                <w:rFonts w:ascii="Calibri" w:hAnsi="Calibri"/>
                <w:kern w:val="0"/>
                <w:szCs w:val="21"/>
              </w:rPr>
              <w:t>1</w:t>
            </w:r>
          </w:p>
        </w:tc>
        <w:tc>
          <w:tcPr>
            <w:tcW w:w="855" w:type="dxa"/>
            <w:shd w:val="clear" w:color="auto" w:fill="auto"/>
          </w:tcPr>
          <w:p>
            <w:pPr>
              <w:jc w:val="center"/>
              <w:rPr>
                <w:rFonts w:ascii="Calibri" w:hAnsi="Calibri"/>
                <w:kern w:val="0"/>
                <w:szCs w:val="21"/>
              </w:rPr>
            </w:pPr>
            <w:r>
              <w:rPr>
                <w:rFonts w:ascii="Calibri" w:hAnsi="Calibri"/>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3" w:hRule="atLeast"/>
          <w:jc w:val="center"/>
        </w:trPr>
        <w:tc>
          <w:tcPr>
            <w:tcW w:w="421" w:type="dxa"/>
            <w:shd w:val="clear" w:color="auto" w:fill="auto"/>
            <w:vAlign w:val="center"/>
          </w:tcPr>
          <w:p>
            <w:pPr>
              <w:jc w:val="center"/>
              <w:rPr>
                <w:rFonts w:ascii="Calibri" w:hAnsi="Calibri"/>
                <w:spacing w:val="-20"/>
                <w:kern w:val="0"/>
                <w:szCs w:val="21"/>
              </w:rPr>
            </w:pPr>
            <w:r>
              <w:rPr>
                <w:rFonts w:ascii="Calibri" w:hAnsi="Calibri"/>
                <w:spacing w:val="-20"/>
                <w:kern w:val="0"/>
                <w:szCs w:val="21"/>
              </w:rPr>
              <w:t>2</w:t>
            </w:r>
          </w:p>
        </w:tc>
        <w:tc>
          <w:tcPr>
            <w:tcW w:w="1842" w:type="dxa"/>
            <w:shd w:val="clear" w:color="auto" w:fill="auto"/>
            <w:vAlign w:val="center"/>
          </w:tcPr>
          <w:p>
            <w:pPr>
              <w:jc w:val="center"/>
              <w:rPr>
                <w:rFonts w:ascii="Calibri" w:hAnsi="Calibri"/>
                <w:kern w:val="0"/>
                <w:szCs w:val="21"/>
              </w:rPr>
            </w:pPr>
            <w:r>
              <w:rPr>
                <w:rFonts w:ascii="Calibri" w:hAnsi="Calibri"/>
                <w:kern w:val="0"/>
                <w:szCs w:val="21"/>
              </w:rPr>
              <w:t>Graduation certificate &amp; degree diploma</w:t>
            </w:r>
          </w:p>
        </w:tc>
        <w:tc>
          <w:tcPr>
            <w:tcW w:w="5383" w:type="dxa"/>
            <w:shd w:val="clear" w:color="auto" w:fill="auto"/>
            <w:vAlign w:val="center"/>
          </w:tcPr>
          <w:p>
            <w:pPr>
              <w:rPr>
                <w:rFonts w:ascii="Calibri" w:hAnsi="Calibri"/>
                <w:kern w:val="0"/>
                <w:szCs w:val="21"/>
              </w:rPr>
            </w:pPr>
            <w:r>
              <w:rPr>
                <w:rFonts w:ascii="Calibri" w:hAnsi="Calibri"/>
                <w:kern w:val="0"/>
                <w:szCs w:val="21"/>
              </w:rPr>
              <w:t xml:space="preserve">1. Graduation certificate and degree diploma must be original documents or certified copies either in Chinese or English </w:t>
            </w:r>
          </w:p>
          <w:p>
            <w:pPr>
              <w:rPr>
                <w:rFonts w:ascii="Calibri" w:hAnsi="Calibri"/>
                <w:kern w:val="0"/>
                <w:szCs w:val="21"/>
              </w:rPr>
            </w:pPr>
            <w:r>
              <w:rPr>
                <w:rFonts w:ascii="Calibri" w:hAnsi="Calibri"/>
                <w:kern w:val="0"/>
                <w:szCs w:val="21"/>
              </w:rPr>
              <w:t>2. Applicants expecting to graduate should provide an official letter stating expected graduation date.</w:t>
            </w:r>
          </w:p>
        </w:tc>
        <w:tc>
          <w:tcPr>
            <w:tcW w:w="1001" w:type="dxa"/>
            <w:shd w:val="clear" w:color="auto" w:fill="auto"/>
          </w:tcPr>
          <w:p>
            <w:pPr>
              <w:jc w:val="center"/>
              <w:rPr>
                <w:rFonts w:ascii="Calibri" w:hAnsi="Calibri"/>
                <w:kern w:val="0"/>
                <w:szCs w:val="21"/>
              </w:rPr>
            </w:pPr>
            <w:r>
              <w:rPr>
                <w:rFonts w:ascii="Calibri" w:hAnsi="Calibri"/>
                <w:kern w:val="0"/>
                <w:szCs w:val="21"/>
              </w:rPr>
              <w:t>1</w:t>
            </w:r>
          </w:p>
        </w:tc>
        <w:tc>
          <w:tcPr>
            <w:tcW w:w="855" w:type="dxa"/>
            <w:shd w:val="clear" w:color="auto" w:fill="auto"/>
          </w:tcPr>
          <w:p>
            <w:pPr>
              <w:jc w:val="center"/>
              <w:rPr>
                <w:rFonts w:ascii="Calibri" w:hAnsi="Calibri"/>
                <w:kern w:val="0"/>
                <w:szCs w:val="21"/>
              </w:rPr>
            </w:pPr>
            <w:r>
              <w:rPr>
                <w:rFonts w:ascii="Calibri" w:hAnsi="Calibri"/>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5" w:hRule="atLeast"/>
          <w:jc w:val="center"/>
        </w:trPr>
        <w:tc>
          <w:tcPr>
            <w:tcW w:w="421" w:type="dxa"/>
            <w:tcBorders>
              <w:bottom w:val="single" w:color="auto" w:sz="4" w:space="0"/>
            </w:tcBorders>
            <w:shd w:val="clear" w:color="auto" w:fill="auto"/>
            <w:vAlign w:val="center"/>
          </w:tcPr>
          <w:p>
            <w:pPr>
              <w:jc w:val="center"/>
              <w:rPr>
                <w:rFonts w:ascii="Calibri" w:hAnsi="Calibri"/>
                <w:spacing w:val="-20"/>
                <w:kern w:val="0"/>
                <w:szCs w:val="21"/>
              </w:rPr>
            </w:pPr>
            <w:r>
              <w:rPr>
                <w:rFonts w:ascii="Calibri" w:hAnsi="Calibri"/>
                <w:spacing w:val="-20"/>
                <w:kern w:val="0"/>
                <w:szCs w:val="21"/>
              </w:rPr>
              <w:t>3</w:t>
            </w:r>
          </w:p>
        </w:tc>
        <w:tc>
          <w:tcPr>
            <w:tcW w:w="1842" w:type="dxa"/>
            <w:tcBorders>
              <w:bottom w:val="single" w:color="auto" w:sz="4" w:space="0"/>
            </w:tcBorders>
            <w:shd w:val="clear" w:color="auto" w:fill="auto"/>
            <w:vAlign w:val="center"/>
          </w:tcPr>
          <w:p>
            <w:pPr>
              <w:jc w:val="center"/>
              <w:rPr>
                <w:rFonts w:ascii="Calibri" w:hAnsi="Calibri"/>
                <w:kern w:val="0"/>
                <w:szCs w:val="21"/>
              </w:rPr>
            </w:pPr>
            <w:r>
              <w:rPr>
                <w:rFonts w:ascii="Calibri" w:hAnsi="Calibri"/>
                <w:kern w:val="0"/>
                <w:szCs w:val="21"/>
              </w:rPr>
              <w:t>Official academic transcripts</w:t>
            </w:r>
          </w:p>
        </w:tc>
        <w:tc>
          <w:tcPr>
            <w:tcW w:w="5383" w:type="dxa"/>
            <w:tcBorders>
              <w:bottom w:val="single" w:color="auto" w:sz="4" w:space="0"/>
            </w:tcBorders>
            <w:shd w:val="clear" w:color="auto" w:fill="auto"/>
            <w:vAlign w:val="center"/>
          </w:tcPr>
          <w:p>
            <w:pPr>
              <w:rPr>
                <w:rFonts w:ascii="Calibri" w:hAnsi="Calibri"/>
                <w:kern w:val="0"/>
                <w:szCs w:val="21"/>
              </w:rPr>
            </w:pPr>
            <w:r>
              <w:rPr>
                <w:rFonts w:ascii="Calibri" w:hAnsi="Calibri"/>
                <w:kern w:val="0"/>
                <w:szCs w:val="21"/>
              </w:rPr>
              <w:t>1. The transcripts must be original documents or certified copies either in Chinese or English.</w:t>
            </w:r>
          </w:p>
          <w:p>
            <w:pPr>
              <w:rPr>
                <w:rFonts w:ascii="Calibri" w:hAnsi="Calibri"/>
                <w:kern w:val="0"/>
                <w:szCs w:val="21"/>
              </w:rPr>
            </w:pPr>
            <w:r>
              <w:rPr>
                <w:rFonts w:ascii="Calibri" w:hAnsi="Calibri"/>
                <w:kern w:val="0"/>
                <w:szCs w:val="21"/>
              </w:rPr>
              <w:t>2. The transcripts should include list of courses taken and standard achieved.</w:t>
            </w:r>
          </w:p>
        </w:tc>
        <w:tc>
          <w:tcPr>
            <w:tcW w:w="1001" w:type="dxa"/>
            <w:tcBorders>
              <w:bottom w:val="single" w:color="auto" w:sz="4" w:space="0"/>
            </w:tcBorders>
            <w:shd w:val="clear" w:color="auto" w:fill="auto"/>
          </w:tcPr>
          <w:p>
            <w:pPr>
              <w:jc w:val="center"/>
              <w:rPr>
                <w:rFonts w:ascii="Calibri" w:hAnsi="Calibri"/>
                <w:kern w:val="0"/>
                <w:szCs w:val="21"/>
              </w:rPr>
            </w:pPr>
            <w:r>
              <w:rPr>
                <w:rFonts w:ascii="Calibri" w:hAnsi="Calibri"/>
                <w:kern w:val="0"/>
                <w:szCs w:val="21"/>
              </w:rPr>
              <w:t>1</w:t>
            </w:r>
          </w:p>
        </w:tc>
        <w:tc>
          <w:tcPr>
            <w:tcW w:w="855" w:type="dxa"/>
            <w:tcBorders>
              <w:bottom w:val="single" w:color="auto" w:sz="4" w:space="0"/>
            </w:tcBorders>
            <w:shd w:val="clear" w:color="auto" w:fill="auto"/>
          </w:tcPr>
          <w:p>
            <w:pPr>
              <w:jc w:val="center"/>
              <w:rPr>
                <w:rFonts w:ascii="Calibri" w:hAnsi="Calibri"/>
                <w:kern w:val="0"/>
                <w:szCs w:val="21"/>
              </w:rPr>
            </w:pPr>
            <w:r>
              <w:rPr>
                <w:rFonts w:ascii="Calibri" w:hAnsi="Calibri"/>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91" w:hRule="atLeast"/>
          <w:jc w:val="center"/>
        </w:trPr>
        <w:tc>
          <w:tcPr>
            <w:tcW w:w="421" w:type="dxa"/>
            <w:shd w:val="clear" w:color="auto" w:fill="auto"/>
            <w:vAlign w:val="center"/>
          </w:tcPr>
          <w:p>
            <w:pPr>
              <w:jc w:val="center"/>
              <w:rPr>
                <w:rFonts w:ascii="Calibri" w:hAnsi="Calibri"/>
                <w:spacing w:val="-20"/>
                <w:kern w:val="0"/>
                <w:szCs w:val="21"/>
              </w:rPr>
            </w:pPr>
            <w:r>
              <w:rPr>
                <w:rFonts w:ascii="Calibri" w:hAnsi="Calibri"/>
                <w:spacing w:val="-20"/>
                <w:kern w:val="0"/>
                <w:szCs w:val="21"/>
              </w:rPr>
              <w:t>4</w:t>
            </w:r>
          </w:p>
        </w:tc>
        <w:tc>
          <w:tcPr>
            <w:tcW w:w="1842" w:type="dxa"/>
            <w:shd w:val="clear" w:color="auto" w:fill="auto"/>
            <w:vAlign w:val="center"/>
          </w:tcPr>
          <w:p>
            <w:pPr>
              <w:jc w:val="center"/>
              <w:rPr>
                <w:rFonts w:ascii="Calibri" w:hAnsi="Calibri"/>
                <w:kern w:val="0"/>
                <w:szCs w:val="21"/>
              </w:rPr>
            </w:pPr>
            <w:r>
              <w:rPr>
                <w:rFonts w:ascii="Calibri" w:hAnsi="Calibri"/>
                <w:kern w:val="0"/>
                <w:szCs w:val="21"/>
              </w:rPr>
              <w:t>Personal statement</w:t>
            </w:r>
          </w:p>
        </w:tc>
        <w:tc>
          <w:tcPr>
            <w:tcW w:w="5383" w:type="dxa"/>
            <w:shd w:val="clear" w:color="auto" w:fill="auto"/>
            <w:vAlign w:val="center"/>
          </w:tcPr>
          <w:p>
            <w:pPr>
              <w:rPr>
                <w:rFonts w:ascii="Calibri" w:hAnsi="Calibri"/>
                <w:kern w:val="0"/>
                <w:szCs w:val="21"/>
              </w:rPr>
            </w:pPr>
            <w:r>
              <w:rPr>
                <w:rFonts w:ascii="Calibri" w:hAnsi="Calibri"/>
                <w:kern w:val="0"/>
                <w:szCs w:val="21"/>
              </w:rPr>
              <w:t>Please make a detailed statement from the perspectives of your academic background, work/research experience and achievements, research proposal, future career plans and intensions, etc.</w:t>
            </w:r>
          </w:p>
        </w:tc>
        <w:tc>
          <w:tcPr>
            <w:tcW w:w="1001" w:type="dxa"/>
            <w:shd w:val="clear" w:color="auto" w:fill="auto"/>
          </w:tcPr>
          <w:p>
            <w:pPr>
              <w:jc w:val="center"/>
              <w:rPr>
                <w:rFonts w:ascii="Calibri" w:hAnsi="Calibri"/>
                <w:kern w:val="0"/>
                <w:szCs w:val="21"/>
              </w:rPr>
            </w:pPr>
            <w:r>
              <w:rPr>
                <w:rFonts w:ascii="Calibri" w:hAnsi="Calibri"/>
                <w:kern w:val="0"/>
                <w:szCs w:val="21"/>
              </w:rPr>
              <w:t>1</w:t>
            </w:r>
          </w:p>
        </w:tc>
        <w:tc>
          <w:tcPr>
            <w:tcW w:w="855" w:type="dxa"/>
            <w:shd w:val="clear" w:color="auto" w:fill="auto"/>
          </w:tcPr>
          <w:p>
            <w:pPr>
              <w:jc w:val="center"/>
              <w:rPr>
                <w:rFonts w:ascii="Calibri" w:hAnsi="Calibri"/>
                <w:kern w:val="0"/>
                <w:szCs w:val="21"/>
              </w:rPr>
            </w:pPr>
            <w:r>
              <w:rPr>
                <w:rFonts w:ascii="Calibri" w:hAnsi="Calibri"/>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jc w:val="center"/>
        </w:trPr>
        <w:tc>
          <w:tcPr>
            <w:tcW w:w="421" w:type="dxa"/>
            <w:shd w:val="clear" w:color="auto" w:fill="auto"/>
            <w:vAlign w:val="center"/>
          </w:tcPr>
          <w:p>
            <w:pPr>
              <w:jc w:val="center"/>
              <w:rPr>
                <w:rFonts w:ascii="Calibri" w:hAnsi="Calibri"/>
                <w:spacing w:val="-20"/>
                <w:kern w:val="0"/>
                <w:szCs w:val="21"/>
              </w:rPr>
            </w:pPr>
            <w:r>
              <w:rPr>
                <w:rFonts w:ascii="Calibri" w:hAnsi="Calibri"/>
                <w:spacing w:val="-20"/>
                <w:kern w:val="0"/>
                <w:szCs w:val="21"/>
              </w:rPr>
              <w:t>5</w:t>
            </w:r>
          </w:p>
        </w:tc>
        <w:tc>
          <w:tcPr>
            <w:tcW w:w="1842" w:type="dxa"/>
            <w:shd w:val="clear" w:color="auto" w:fill="auto"/>
            <w:vAlign w:val="center"/>
          </w:tcPr>
          <w:p>
            <w:pPr>
              <w:jc w:val="center"/>
              <w:rPr>
                <w:rFonts w:ascii="Calibri" w:hAnsi="Calibri"/>
                <w:kern w:val="0"/>
                <w:szCs w:val="21"/>
              </w:rPr>
            </w:pPr>
            <w:r>
              <w:rPr>
                <w:rFonts w:ascii="Calibri" w:hAnsi="Calibri"/>
                <w:kern w:val="0"/>
                <w:szCs w:val="21"/>
              </w:rPr>
              <w:t>CV</w:t>
            </w:r>
          </w:p>
        </w:tc>
        <w:tc>
          <w:tcPr>
            <w:tcW w:w="5383" w:type="dxa"/>
            <w:shd w:val="clear" w:color="auto" w:fill="auto"/>
            <w:vAlign w:val="center"/>
          </w:tcPr>
          <w:p>
            <w:pPr>
              <w:rPr>
                <w:rFonts w:ascii="Calibri" w:hAnsi="Calibri"/>
                <w:kern w:val="0"/>
                <w:szCs w:val="21"/>
              </w:rPr>
            </w:pPr>
            <w:r>
              <w:rPr>
                <w:rFonts w:ascii="Calibri" w:hAnsi="Calibri"/>
                <w:kern w:val="0"/>
                <w:szCs w:val="21"/>
              </w:rPr>
              <w:t>In English.</w:t>
            </w:r>
          </w:p>
        </w:tc>
        <w:tc>
          <w:tcPr>
            <w:tcW w:w="1001" w:type="dxa"/>
            <w:shd w:val="clear" w:color="auto" w:fill="auto"/>
            <w:vAlign w:val="center"/>
          </w:tcPr>
          <w:p>
            <w:pPr>
              <w:jc w:val="center"/>
              <w:rPr>
                <w:rFonts w:ascii="Calibri" w:hAnsi="Calibri"/>
                <w:kern w:val="0"/>
                <w:szCs w:val="21"/>
              </w:rPr>
            </w:pPr>
            <w:r>
              <w:rPr>
                <w:rFonts w:ascii="Calibri" w:hAnsi="Calibri"/>
                <w:kern w:val="0"/>
                <w:szCs w:val="21"/>
              </w:rPr>
              <w:t>1</w:t>
            </w:r>
          </w:p>
        </w:tc>
        <w:tc>
          <w:tcPr>
            <w:tcW w:w="855" w:type="dxa"/>
            <w:shd w:val="clear" w:color="auto" w:fill="auto"/>
            <w:vAlign w:val="center"/>
          </w:tcPr>
          <w:p>
            <w:pPr>
              <w:jc w:val="center"/>
              <w:rPr>
                <w:rFonts w:ascii="Calibri" w:hAnsi="Calibri"/>
                <w:kern w:val="0"/>
                <w:szCs w:val="21"/>
              </w:rPr>
            </w:pPr>
            <w:r>
              <w:rPr>
                <w:rFonts w:ascii="Calibri" w:hAnsi="Calibri"/>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1" w:type="dxa"/>
            <w:tcBorders>
              <w:bottom w:val="single" w:color="auto" w:sz="4" w:space="0"/>
            </w:tcBorders>
            <w:shd w:val="clear" w:color="auto" w:fill="auto"/>
            <w:vAlign w:val="center"/>
          </w:tcPr>
          <w:p>
            <w:pPr>
              <w:jc w:val="center"/>
              <w:rPr>
                <w:rFonts w:ascii="Calibri" w:hAnsi="Calibri"/>
                <w:spacing w:val="-20"/>
                <w:kern w:val="0"/>
                <w:szCs w:val="21"/>
              </w:rPr>
            </w:pPr>
            <w:r>
              <w:rPr>
                <w:rFonts w:ascii="Calibri" w:hAnsi="Calibri"/>
                <w:spacing w:val="-20"/>
                <w:kern w:val="0"/>
                <w:szCs w:val="21"/>
              </w:rPr>
              <w:t>6</w:t>
            </w:r>
          </w:p>
        </w:tc>
        <w:tc>
          <w:tcPr>
            <w:tcW w:w="1842" w:type="dxa"/>
            <w:tcBorders>
              <w:bottom w:val="single" w:color="auto" w:sz="4" w:space="0"/>
            </w:tcBorders>
            <w:shd w:val="clear" w:color="auto" w:fill="auto"/>
            <w:vAlign w:val="center"/>
          </w:tcPr>
          <w:p>
            <w:pPr>
              <w:jc w:val="center"/>
              <w:rPr>
                <w:rFonts w:ascii="Calibri" w:hAnsi="Calibri"/>
                <w:kern w:val="0"/>
                <w:szCs w:val="21"/>
              </w:rPr>
            </w:pPr>
            <w:r>
              <w:rPr>
                <w:rFonts w:ascii="Calibri" w:hAnsi="Calibri"/>
                <w:kern w:val="0"/>
                <w:szCs w:val="21"/>
              </w:rPr>
              <w:t>Recommendation letters</w:t>
            </w:r>
          </w:p>
        </w:tc>
        <w:tc>
          <w:tcPr>
            <w:tcW w:w="5383" w:type="dxa"/>
            <w:tcBorders>
              <w:bottom w:val="single" w:color="auto" w:sz="4" w:space="0"/>
            </w:tcBorders>
            <w:shd w:val="clear" w:color="auto" w:fill="auto"/>
          </w:tcPr>
          <w:p>
            <w:pPr>
              <w:rPr>
                <w:rFonts w:ascii="Calibri" w:hAnsi="Calibri"/>
                <w:kern w:val="0"/>
                <w:szCs w:val="21"/>
              </w:rPr>
            </w:pPr>
            <w:r>
              <w:rPr>
                <w:rFonts w:ascii="Calibri" w:hAnsi="Calibri"/>
                <w:kern w:val="0"/>
                <w:szCs w:val="21"/>
              </w:rPr>
              <w:t xml:space="preserve">1. The referees can be professors or government officials from central or local government authorities. </w:t>
            </w:r>
          </w:p>
          <w:p>
            <w:pPr>
              <w:rPr>
                <w:rFonts w:ascii="Calibri" w:hAnsi="Calibri"/>
                <w:kern w:val="0"/>
                <w:szCs w:val="21"/>
              </w:rPr>
            </w:pPr>
            <w:r>
              <w:rPr>
                <w:rFonts w:ascii="Calibri" w:hAnsi="Calibri"/>
                <w:kern w:val="0"/>
                <w:szCs w:val="21"/>
              </w:rPr>
              <w:t>2. The recommendation letter must be original documents either in Chinese or English.</w:t>
            </w:r>
          </w:p>
        </w:tc>
        <w:tc>
          <w:tcPr>
            <w:tcW w:w="1001" w:type="dxa"/>
            <w:tcBorders>
              <w:bottom w:val="single" w:color="auto" w:sz="4" w:space="0"/>
            </w:tcBorders>
            <w:shd w:val="clear" w:color="auto" w:fill="auto"/>
          </w:tcPr>
          <w:p>
            <w:pPr>
              <w:jc w:val="center"/>
              <w:rPr>
                <w:rFonts w:ascii="Calibri" w:hAnsi="Calibri"/>
                <w:kern w:val="0"/>
                <w:szCs w:val="21"/>
              </w:rPr>
            </w:pPr>
            <w:r>
              <w:rPr>
                <w:rFonts w:ascii="Calibri" w:hAnsi="Calibri"/>
                <w:kern w:val="0"/>
                <w:szCs w:val="21"/>
              </w:rPr>
              <w:t>2</w:t>
            </w:r>
          </w:p>
        </w:tc>
        <w:tc>
          <w:tcPr>
            <w:tcW w:w="855" w:type="dxa"/>
            <w:tcBorders>
              <w:bottom w:val="single" w:color="auto" w:sz="4" w:space="0"/>
            </w:tcBorders>
            <w:shd w:val="clear" w:color="auto" w:fill="auto"/>
          </w:tcPr>
          <w:p>
            <w:pPr>
              <w:jc w:val="center"/>
              <w:rPr>
                <w:rFonts w:ascii="Calibri" w:hAnsi="Calibri"/>
                <w:kern w:val="0"/>
                <w:szCs w:val="21"/>
              </w:rPr>
            </w:pPr>
            <w:r>
              <w:rPr>
                <w:rFonts w:ascii="Calibri" w:hAnsi="Calibri"/>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1" w:type="dxa"/>
            <w:shd w:val="clear" w:color="auto" w:fill="auto"/>
            <w:vAlign w:val="center"/>
          </w:tcPr>
          <w:p>
            <w:pPr>
              <w:jc w:val="center"/>
              <w:rPr>
                <w:rFonts w:ascii="Calibri" w:hAnsi="Calibri"/>
                <w:spacing w:val="-20"/>
                <w:kern w:val="0"/>
                <w:szCs w:val="21"/>
              </w:rPr>
            </w:pPr>
            <w:r>
              <w:rPr>
                <w:rFonts w:ascii="Calibri" w:hAnsi="Calibri"/>
                <w:spacing w:val="-20"/>
                <w:kern w:val="0"/>
                <w:szCs w:val="21"/>
              </w:rPr>
              <w:t>7</w:t>
            </w:r>
          </w:p>
        </w:tc>
        <w:tc>
          <w:tcPr>
            <w:tcW w:w="1842" w:type="dxa"/>
            <w:shd w:val="clear" w:color="auto" w:fill="auto"/>
            <w:vAlign w:val="center"/>
          </w:tcPr>
          <w:p>
            <w:pPr>
              <w:jc w:val="center"/>
              <w:rPr>
                <w:rFonts w:ascii="Calibri" w:hAnsi="Calibri"/>
                <w:kern w:val="0"/>
                <w:szCs w:val="21"/>
              </w:rPr>
            </w:pPr>
            <w:r>
              <w:rPr>
                <w:rFonts w:ascii="Calibri" w:hAnsi="Calibri"/>
                <w:kern w:val="0"/>
                <w:szCs w:val="21"/>
              </w:rPr>
              <w:t>Copies of English language proficiency test results</w:t>
            </w:r>
          </w:p>
        </w:tc>
        <w:tc>
          <w:tcPr>
            <w:tcW w:w="5383" w:type="dxa"/>
            <w:shd w:val="clear" w:color="auto" w:fill="auto"/>
            <w:vAlign w:val="center"/>
          </w:tcPr>
          <w:p>
            <w:pPr>
              <w:rPr>
                <w:rFonts w:ascii="Calibri" w:hAnsi="Calibri"/>
                <w:kern w:val="0"/>
                <w:szCs w:val="21"/>
              </w:rPr>
            </w:pPr>
            <w:r>
              <w:rPr>
                <w:rFonts w:ascii="Calibri" w:hAnsi="Calibri"/>
                <w:kern w:val="0"/>
                <w:szCs w:val="21"/>
              </w:rPr>
              <w:t>If the applicants are not native English speakers or</w:t>
            </w:r>
            <w:r>
              <w:rPr>
                <w:rFonts w:ascii="Calibri" w:hAnsi="Calibri"/>
                <w:szCs w:val="21"/>
              </w:rPr>
              <w:t xml:space="preserve"> </w:t>
            </w:r>
            <w:r>
              <w:rPr>
                <w:rFonts w:ascii="Calibri" w:hAnsi="Calibri"/>
                <w:kern w:val="0"/>
                <w:szCs w:val="21"/>
              </w:rPr>
              <w:t>whose undergraduate education was not in English should provide English language proficiency test result</w:t>
            </w:r>
          </w:p>
        </w:tc>
        <w:tc>
          <w:tcPr>
            <w:tcW w:w="1001" w:type="dxa"/>
            <w:shd w:val="clear" w:color="auto" w:fill="auto"/>
          </w:tcPr>
          <w:p>
            <w:pPr>
              <w:jc w:val="center"/>
              <w:rPr>
                <w:rFonts w:ascii="Calibri" w:hAnsi="Calibri"/>
                <w:kern w:val="0"/>
                <w:szCs w:val="21"/>
              </w:rPr>
            </w:pPr>
            <w:r>
              <w:rPr>
                <w:rFonts w:ascii="Calibri" w:hAnsi="Calibri"/>
                <w:kern w:val="0"/>
                <w:szCs w:val="21"/>
              </w:rPr>
              <w:t>1</w:t>
            </w:r>
          </w:p>
        </w:tc>
        <w:tc>
          <w:tcPr>
            <w:tcW w:w="855" w:type="dxa"/>
            <w:shd w:val="clear" w:color="auto" w:fill="auto"/>
          </w:tcPr>
          <w:p>
            <w:pPr>
              <w:jc w:val="center"/>
              <w:rPr>
                <w:rFonts w:ascii="Calibri" w:hAnsi="Calibri"/>
                <w:kern w:val="0"/>
                <w:szCs w:val="21"/>
              </w:rPr>
            </w:pPr>
            <w:r>
              <w:rPr>
                <w:rFonts w:ascii="Calibri" w:hAnsi="Calibri"/>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1" w:type="dxa"/>
            <w:tcBorders>
              <w:bottom w:val="single" w:color="auto" w:sz="4" w:space="0"/>
            </w:tcBorders>
            <w:shd w:val="clear" w:color="auto" w:fill="auto"/>
            <w:vAlign w:val="center"/>
          </w:tcPr>
          <w:p>
            <w:pPr>
              <w:jc w:val="center"/>
              <w:rPr>
                <w:rFonts w:ascii="Calibri" w:hAnsi="Calibri"/>
                <w:spacing w:val="-20"/>
                <w:kern w:val="0"/>
                <w:szCs w:val="21"/>
              </w:rPr>
            </w:pPr>
            <w:r>
              <w:rPr>
                <w:rFonts w:ascii="Calibri" w:hAnsi="Calibri"/>
                <w:spacing w:val="-20"/>
                <w:kern w:val="0"/>
                <w:szCs w:val="21"/>
              </w:rPr>
              <w:t>8</w:t>
            </w:r>
          </w:p>
        </w:tc>
        <w:tc>
          <w:tcPr>
            <w:tcW w:w="1842" w:type="dxa"/>
            <w:tcBorders>
              <w:bottom w:val="single" w:color="auto" w:sz="4" w:space="0"/>
            </w:tcBorders>
            <w:shd w:val="clear" w:color="auto" w:fill="auto"/>
            <w:vAlign w:val="center"/>
          </w:tcPr>
          <w:p>
            <w:pPr>
              <w:jc w:val="center"/>
              <w:rPr>
                <w:rFonts w:ascii="Calibri" w:hAnsi="Calibri"/>
                <w:kern w:val="0"/>
                <w:szCs w:val="21"/>
              </w:rPr>
            </w:pPr>
            <w:r>
              <w:rPr>
                <w:rFonts w:ascii="Calibri" w:hAnsi="Calibri"/>
                <w:kern w:val="0"/>
                <w:szCs w:val="21"/>
              </w:rPr>
              <w:t>Photocopy of valid passport</w:t>
            </w:r>
          </w:p>
        </w:tc>
        <w:tc>
          <w:tcPr>
            <w:tcW w:w="5383" w:type="dxa"/>
            <w:tcBorders>
              <w:bottom w:val="single" w:color="auto" w:sz="4" w:space="0"/>
            </w:tcBorders>
            <w:shd w:val="clear" w:color="auto" w:fill="auto"/>
          </w:tcPr>
          <w:p>
            <w:pPr>
              <w:rPr>
                <w:rFonts w:ascii="Calibri" w:hAnsi="Calibri"/>
                <w:kern w:val="0"/>
                <w:szCs w:val="21"/>
              </w:rPr>
            </w:pPr>
            <w:r>
              <w:rPr>
                <w:rFonts w:ascii="Calibri" w:hAnsi="Calibri"/>
                <w:kern w:val="0"/>
                <w:szCs w:val="21"/>
              </w:rPr>
              <w:t>The passport type must be ordinary,</w:t>
            </w:r>
            <w:bookmarkStart w:id="6" w:name="OLE_LINK12"/>
            <w:bookmarkStart w:id="7" w:name="OLE_LINK11"/>
            <w:r>
              <w:rPr>
                <w:rFonts w:ascii="Calibri" w:hAnsi="Calibri"/>
                <w:kern w:val="0"/>
                <w:szCs w:val="21"/>
              </w:rPr>
              <w:t xml:space="preserve"> </w:t>
            </w:r>
            <w:bookmarkStart w:id="8" w:name="OLE_LINK8"/>
            <w:r>
              <w:rPr>
                <w:rFonts w:ascii="Calibri" w:hAnsi="Calibri"/>
                <w:kern w:val="0"/>
                <w:szCs w:val="21"/>
              </w:rPr>
              <w:t>the validity date must cover the whole study.</w:t>
            </w:r>
          </w:p>
          <w:bookmarkEnd w:id="6"/>
          <w:bookmarkEnd w:id="7"/>
          <w:bookmarkEnd w:id="8"/>
          <w:p>
            <w:pPr>
              <w:rPr>
                <w:rFonts w:ascii="Calibri" w:hAnsi="Calibri"/>
                <w:kern w:val="0"/>
                <w:szCs w:val="21"/>
              </w:rPr>
            </w:pPr>
            <w:r>
              <w:rPr>
                <w:rFonts w:ascii="Calibri" w:hAnsi="Calibri"/>
                <w:b/>
                <w:kern w:val="0"/>
                <w:szCs w:val="21"/>
              </w:rPr>
              <w:t>IMPORTANT</w:t>
            </w:r>
            <w:r>
              <w:rPr>
                <w:rFonts w:ascii="Calibri" w:hAnsi="Calibri"/>
                <w:kern w:val="0"/>
                <w:szCs w:val="21"/>
              </w:rPr>
              <w:t>:</w:t>
            </w:r>
            <w:r>
              <w:rPr>
                <w:rFonts w:ascii="Calibri" w:hAnsi="Calibri"/>
                <w:b/>
                <w:kern w:val="0"/>
                <w:szCs w:val="21"/>
              </w:rPr>
              <w:t xml:space="preserve"> All successful candidates should enter in China and register with CUFE with the SAME IDENTITY they used while applying for the master program.</w:t>
            </w:r>
          </w:p>
        </w:tc>
        <w:tc>
          <w:tcPr>
            <w:tcW w:w="1001" w:type="dxa"/>
            <w:tcBorders>
              <w:bottom w:val="single" w:color="auto" w:sz="4" w:space="0"/>
            </w:tcBorders>
            <w:shd w:val="clear" w:color="auto" w:fill="auto"/>
          </w:tcPr>
          <w:p>
            <w:pPr>
              <w:jc w:val="center"/>
              <w:rPr>
                <w:rFonts w:ascii="Calibri" w:hAnsi="Calibri"/>
                <w:kern w:val="0"/>
                <w:szCs w:val="21"/>
              </w:rPr>
            </w:pPr>
            <w:r>
              <w:rPr>
                <w:rFonts w:ascii="Calibri" w:hAnsi="Calibri"/>
                <w:kern w:val="0"/>
                <w:szCs w:val="21"/>
              </w:rPr>
              <w:t>0</w:t>
            </w:r>
          </w:p>
        </w:tc>
        <w:tc>
          <w:tcPr>
            <w:tcW w:w="855" w:type="dxa"/>
            <w:tcBorders>
              <w:bottom w:val="single" w:color="auto" w:sz="4" w:space="0"/>
            </w:tcBorders>
            <w:shd w:val="clear" w:color="auto" w:fill="auto"/>
          </w:tcPr>
          <w:p>
            <w:pPr>
              <w:jc w:val="center"/>
              <w:rPr>
                <w:rFonts w:ascii="Calibri" w:hAnsi="Calibri"/>
                <w:kern w:val="0"/>
                <w:szCs w:val="21"/>
              </w:rPr>
            </w:pPr>
            <w:r>
              <w:rPr>
                <w:rFonts w:ascii="Calibri" w:hAnsi="Calibri"/>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1" w:type="dxa"/>
            <w:shd w:val="clear" w:color="auto" w:fill="auto"/>
            <w:vAlign w:val="center"/>
          </w:tcPr>
          <w:p>
            <w:pPr>
              <w:jc w:val="center"/>
              <w:rPr>
                <w:rFonts w:ascii="Calibri" w:hAnsi="Calibri"/>
                <w:spacing w:val="-20"/>
                <w:kern w:val="0"/>
                <w:szCs w:val="21"/>
              </w:rPr>
            </w:pPr>
            <w:r>
              <w:rPr>
                <w:rFonts w:ascii="Calibri" w:hAnsi="Calibri"/>
                <w:spacing w:val="-20"/>
                <w:kern w:val="0"/>
                <w:szCs w:val="21"/>
              </w:rPr>
              <w:t>9</w:t>
            </w:r>
          </w:p>
        </w:tc>
        <w:tc>
          <w:tcPr>
            <w:tcW w:w="1842" w:type="dxa"/>
            <w:shd w:val="clear" w:color="auto" w:fill="auto"/>
            <w:vAlign w:val="center"/>
          </w:tcPr>
          <w:p>
            <w:pPr>
              <w:jc w:val="center"/>
              <w:rPr>
                <w:rFonts w:ascii="Calibri" w:hAnsi="Calibri"/>
                <w:kern w:val="0"/>
                <w:szCs w:val="21"/>
              </w:rPr>
            </w:pPr>
            <w:r>
              <w:rPr>
                <w:rFonts w:ascii="Calibri" w:hAnsi="Calibri"/>
                <w:kern w:val="0"/>
                <w:szCs w:val="21"/>
              </w:rPr>
              <w:t>Recent passport 35mm×50mm size photos and the electronic copy</w:t>
            </w:r>
          </w:p>
        </w:tc>
        <w:tc>
          <w:tcPr>
            <w:tcW w:w="5383" w:type="dxa"/>
            <w:shd w:val="clear" w:color="auto" w:fill="auto"/>
            <w:vAlign w:val="center"/>
          </w:tcPr>
          <w:p>
            <w:pPr>
              <w:rPr>
                <w:rFonts w:ascii="Calibri" w:hAnsi="Calibri"/>
                <w:kern w:val="0"/>
                <w:szCs w:val="21"/>
              </w:rPr>
            </w:pPr>
            <w:r>
              <w:rPr>
                <w:rFonts w:ascii="Calibri" w:hAnsi="Calibri"/>
                <w:kern w:val="0"/>
                <w:szCs w:val="21"/>
              </w:rPr>
              <w:t>One photo should be stuck on the application form, and the electronic copy should be at least 200 pixels</w:t>
            </w:r>
          </w:p>
        </w:tc>
        <w:tc>
          <w:tcPr>
            <w:tcW w:w="1001" w:type="dxa"/>
            <w:shd w:val="clear" w:color="auto" w:fill="auto"/>
          </w:tcPr>
          <w:p>
            <w:pPr>
              <w:jc w:val="center"/>
              <w:rPr>
                <w:rFonts w:ascii="Calibri" w:hAnsi="Calibri"/>
                <w:kern w:val="0"/>
                <w:szCs w:val="21"/>
              </w:rPr>
            </w:pPr>
            <w:r>
              <w:rPr>
                <w:rFonts w:ascii="Calibri" w:hAnsi="Calibri"/>
                <w:kern w:val="0"/>
                <w:szCs w:val="21"/>
              </w:rPr>
              <w:t>3</w:t>
            </w:r>
          </w:p>
        </w:tc>
        <w:tc>
          <w:tcPr>
            <w:tcW w:w="855" w:type="dxa"/>
            <w:shd w:val="clear" w:color="auto" w:fill="auto"/>
          </w:tcPr>
          <w:p>
            <w:pPr>
              <w:jc w:val="center"/>
              <w:rPr>
                <w:rFonts w:ascii="Calibri" w:hAnsi="Calibri"/>
                <w:kern w:val="0"/>
                <w:szCs w:val="21"/>
              </w:rPr>
            </w:pPr>
            <w:r>
              <w:rPr>
                <w:rFonts w:ascii="Calibri" w:hAnsi="Calibri"/>
                <w:kern w:val="0"/>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1" w:type="dxa"/>
            <w:shd w:val="clear" w:color="auto" w:fill="auto"/>
            <w:vAlign w:val="center"/>
          </w:tcPr>
          <w:p>
            <w:pPr>
              <w:jc w:val="center"/>
              <w:rPr>
                <w:rFonts w:ascii="Calibri" w:hAnsi="Calibri"/>
                <w:spacing w:val="-20"/>
                <w:kern w:val="0"/>
                <w:szCs w:val="21"/>
              </w:rPr>
            </w:pPr>
            <w:r>
              <w:rPr>
                <w:rFonts w:ascii="Calibri" w:hAnsi="Calibri"/>
                <w:spacing w:val="-20"/>
                <w:kern w:val="0"/>
                <w:szCs w:val="21"/>
              </w:rPr>
              <w:t>10</w:t>
            </w:r>
          </w:p>
        </w:tc>
        <w:tc>
          <w:tcPr>
            <w:tcW w:w="1842" w:type="dxa"/>
            <w:shd w:val="clear" w:color="auto" w:fill="auto"/>
            <w:vAlign w:val="center"/>
          </w:tcPr>
          <w:p>
            <w:pPr>
              <w:autoSpaceDE w:val="0"/>
              <w:autoSpaceDN w:val="0"/>
              <w:adjustRightInd w:val="0"/>
              <w:jc w:val="left"/>
              <w:rPr>
                <w:rFonts w:ascii="Calibri" w:hAnsi="Calibri"/>
                <w:kern w:val="0"/>
                <w:szCs w:val="21"/>
              </w:rPr>
            </w:pPr>
            <w:r>
              <w:rPr>
                <w:rFonts w:ascii="Calibri" w:hAnsi="Calibri"/>
                <w:kern w:val="0"/>
                <w:szCs w:val="21"/>
              </w:rPr>
              <w:t>Foreigner Physical Examination Form</w:t>
            </w:r>
          </w:p>
        </w:tc>
        <w:tc>
          <w:tcPr>
            <w:tcW w:w="5383" w:type="dxa"/>
            <w:shd w:val="clear" w:color="auto" w:fill="auto"/>
          </w:tcPr>
          <w:p>
            <w:pPr>
              <w:rPr>
                <w:rFonts w:ascii="Calibri" w:hAnsi="Calibri"/>
                <w:kern w:val="0"/>
                <w:szCs w:val="21"/>
              </w:rPr>
            </w:pPr>
          </w:p>
        </w:tc>
        <w:tc>
          <w:tcPr>
            <w:tcW w:w="1001" w:type="dxa"/>
            <w:shd w:val="clear" w:color="auto" w:fill="auto"/>
          </w:tcPr>
          <w:p>
            <w:pPr>
              <w:jc w:val="center"/>
              <w:rPr>
                <w:rFonts w:ascii="Calibri" w:hAnsi="Calibri"/>
                <w:kern w:val="0"/>
                <w:szCs w:val="21"/>
              </w:rPr>
            </w:pPr>
            <w:r>
              <w:rPr>
                <w:rFonts w:hint="eastAsia" w:ascii="Calibri" w:hAnsi="Calibri"/>
                <w:kern w:val="0"/>
                <w:szCs w:val="21"/>
              </w:rPr>
              <w:t>1</w:t>
            </w:r>
          </w:p>
        </w:tc>
        <w:tc>
          <w:tcPr>
            <w:tcW w:w="855" w:type="dxa"/>
            <w:shd w:val="clear" w:color="auto" w:fill="auto"/>
          </w:tcPr>
          <w:p>
            <w:pPr>
              <w:jc w:val="center"/>
              <w:rPr>
                <w:rFonts w:ascii="Calibri" w:hAnsi="Calibri"/>
                <w:kern w:val="0"/>
                <w:szCs w:val="21"/>
              </w:rPr>
            </w:pPr>
          </w:p>
        </w:tc>
      </w:tr>
    </w:tbl>
    <w:p>
      <w:pPr>
        <w:widowControl/>
        <w:spacing w:line="360" w:lineRule="exact"/>
        <w:rPr>
          <w:rStyle w:val="7"/>
          <w:sz w:val="24"/>
        </w:rPr>
      </w:pPr>
      <w:r>
        <w:rPr>
          <w:rStyle w:val="7"/>
          <w:rFonts w:hint="eastAsia"/>
          <w:sz w:val="24"/>
        </w:rPr>
        <w:t xml:space="preserve">Note: </w:t>
      </w:r>
      <w:r>
        <w:rPr>
          <w:rStyle w:val="7"/>
          <w:sz w:val="24"/>
        </w:rPr>
        <w:t xml:space="preserve">The documents provided should be the original documents in English or </w:t>
      </w:r>
      <w:r>
        <w:rPr>
          <w:rStyle w:val="7"/>
          <w:rFonts w:hint="eastAsia"/>
          <w:sz w:val="24"/>
        </w:rPr>
        <w:t xml:space="preserve">in </w:t>
      </w:r>
      <w:r>
        <w:rPr>
          <w:rStyle w:val="7"/>
          <w:sz w:val="24"/>
        </w:rPr>
        <w:t>Chinese; otherwise</w:t>
      </w:r>
      <w:r>
        <w:rPr>
          <w:rStyle w:val="7"/>
          <w:rFonts w:hint="eastAsia"/>
          <w:sz w:val="24"/>
        </w:rPr>
        <w:t>,</w:t>
      </w:r>
      <w:r>
        <w:rPr>
          <w:rStyle w:val="7"/>
          <w:sz w:val="24"/>
        </w:rPr>
        <w:t xml:space="preserve"> notarized translations in English or </w:t>
      </w:r>
      <w:r>
        <w:rPr>
          <w:rStyle w:val="7"/>
          <w:rFonts w:hint="eastAsia"/>
          <w:sz w:val="24"/>
        </w:rPr>
        <w:t xml:space="preserve">in </w:t>
      </w:r>
      <w:r>
        <w:rPr>
          <w:rStyle w:val="7"/>
          <w:sz w:val="24"/>
        </w:rPr>
        <w:t>Chinese are required.</w:t>
      </w:r>
    </w:p>
    <w:p>
      <w:pPr>
        <w:widowControl/>
        <w:spacing w:line="360" w:lineRule="exact"/>
        <w:rPr>
          <w:rStyle w:val="7"/>
          <w:sz w:val="24"/>
        </w:rPr>
      </w:pPr>
      <w:r>
        <w:rPr>
          <w:rStyle w:val="7"/>
          <w:rFonts w:hint="eastAsia"/>
          <w:sz w:val="24"/>
        </w:rPr>
        <w:t>A</w:t>
      </w:r>
      <w:r>
        <w:rPr>
          <w:rStyle w:val="7"/>
          <w:sz w:val="24"/>
        </w:rPr>
        <w:t>ll</w:t>
      </w:r>
      <w:r>
        <w:rPr>
          <w:rStyle w:val="7"/>
          <w:rFonts w:hint="eastAsia"/>
          <w:sz w:val="24"/>
        </w:rPr>
        <w:t xml:space="preserve"> the application materials will not be returned </w:t>
      </w:r>
      <w:r>
        <w:rPr>
          <w:rStyle w:val="7"/>
          <w:sz w:val="24"/>
        </w:rPr>
        <w:t>whether</w:t>
      </w:r>
      <w:r>
        <w:rPr>
          <w:rStyle w:val="7"/>
          <w:rFonts w:hint="eastAsia"/>
          <w:sz w:val="24"/>
        </w:rPr>
        <w:t xml:space="preserve"> the applicant is accepted or not.</w:t>
      </w:r>
    </w:p>
    <w:p>
      <w:pPr>
        <w:spacing w:before="312" w:beforeLines="100" w:line="360" w:lineRule="exact"/>
        <w:rPr>
          <w:b/>
          <w:i/>
          <w:kern w:val="0"/>
          <w:sz w:val="28"/>
          <w:szCs w:val="28"/>
        </w:rPr>
      </w:pPr>
      <w:r>
        <w:rPr>
          <w:b/>
          <w:i/>
          <w:kern w:val="0"/>
          <w:sz w:val="28"/>
          <w:szCs w:val="28"/>
        </w:rPr>
        <w:t>Application Deadline</w:t>
      </w:r>
    </w:p>
    <w:p>
      <w:pPr>
        <w:pStyle w:val="5"/>
        <w:spacing w:before="0" w:beforeAutospacing="0" w:after="0" w:afterAutospacing="0" w:line="360" w:lineRule="exact"/>
        <w:jc w:val="both"/>
        <w:rPr>
          <w:rFonts w:ascii="Times New Roman" w:hAnsi="Times New Roman" w:cs="Times New Roman"/>
          <w:b/>
        </w:rPr>
      </w:pPr>
      <w:r>
        <w:rPr>
          <w:rFonts w:hint="eastAsia" w:ascii="Times New Roman" w:hAnsi="Times New Roman" w:cs="Times New Roman"/>
        </w:rPr>
        <w:t>All</w:t>
      </w:r>
      <w:r>
        <w:rPr>
          <w:rFonts w:ascii="Times New Roman" w:hAnsi="Times New Roman" w:cs="Times New Roman"/>
        </w:rPr>
        <w:t xml:space="preserve"> the application materials must be </w:t>
      </w:r>
      <w:r>
        <w:rPr>
          <w:rFonts w:hint="eastAsia" w:ascii="Times New Roman" w:hAnsi="Times New Roman" w:cs="Times New Roman"/>
        </w:rPr>
        <w:t>received</w:t>
      </w:r>
      <w:r>
        <w:rPr>
          <w:rFonts w:ascii="Times New Roman" w:hAnsi="Times New Roman" w:cs="Times New Roman"/>
        </w:rPr>
        <w:t xml:space="preserve"> before</w:t>
      </w:r>
      <w:r>
        <w:rPr>
          <w:rFonts w:hint="eastAsia" w:ascii="Times New Roman" w:hAnsi="Times New Roman" w:cs="Times New Roman"/>
        </w:rPr>
        <w:t xml:space="preserve"> </w:t>
      </w:r>
      <w:r>
        <w:rPr>
          <w:rFonts w:hint="eastAsia" w:ascii="Times New Roman" w:hAnsi="Times New Roman" w:cs="Times New Roman"/>
          <w:b/>
          <w:lang w:val="en-US" w:eastAsia="zh-CN"/>
        </w:rPr>
        <w:t>May</w:t>
      </w:r>
      <w:r>
        <w:rPr>
          <w:rFonts w:hint="eastAsia" w:ascii="Times New Roman" w:hAnsi="Times New Roman" w:cs="Times New Roman"/>
          <w:b/>
        </w:rPr>
        <w:t xml:space="preserve"> </w:t>
      </w:r>
      <w:r>
        <w:rPr>
          <w:rFonts w:hint="eastAsia" w:ascii="Times New Roman" w:hAnsi="Times New Roman" w:cs="Times New Roman"/>
          <w:b/>
          <w:lang w:val="en-US" w:eastAsia="zh-CN"/>
        </w:rPr>
        <w:t>31st</w:t>
      </w:r>
      <w:bookmarkStart w:id="12" w:name="_GoBack"/>
      <w:bookmarkEnd w:id="12"/>
      <w:r>
        <w:rPr>
          <w:rFonts w:hint="eastAsia" w:ascii="Times New Roman" w:hAnsi="Times New Roman" w:cs="Times New Roman"/>
          <w:b/>
        </w:rPr>
        <w:t>, 2016</w:t>
      </w:r>
      <w:r>
        <w:rPr>
          <w:rFonts w:ascii="Times New Roman" w:hAnsi="Times New Roman" w:cs="Times New Roman"/>
        </w:rPr>
        <w:t xml:space="preserve">. </w:t>
      </w:r>
      <w:r>
        <w:rPr>
          <w:rFonts w:hint="eastAsia" w:ascii="Times New Roman" w:hAnsi="Times New Roman" w:cs="Times New Roman"/>
        </w:rPr>
        <w:t>Any late a</w:t>
      </w:r>
      <w:r>
        <w:rPr>
          <w:rFonts w:ascii="Times New Roman" w:hAnsi="Times New Roman" w:cs="Times New Roman"/>
        </w:rPr>
        <w:t xml:space="preserve">pplications </w:t>
      </w:r>
      <w:r>
        <w:rPr>
          <w:rFonts w:hint="eastAsia" w:ascii="Times New Roman" w:hAnsi="Times New Roman" w:cs="Times New Roman"/>
        </w:rPr>
        <w:t>will not</w:t>
      </w:r>
      <w:r>
        <w:rPr>
          <w:rFonts w:ascii="Times New Roman" w:hAnsi="Times New Roman" w:cs="Times New Roman"/>
        </w:rPr>
        <w:t xml:space="preserve"> be considered.</w:t>
      </w:r>
    </w:p>
    <w:p>
      <w:pPr>
        <w:widowControl/>
        <w:spacing w:line="360" w:lineRule="exact"/>
        <w:rPr>
          <w:kern w:val="0"/>
          <w:sz w:val="24"/>
        </w:rPr>
      </w:pPr>
      <w:r>
        <w:rPr>
          <w:rFonts w:hint="eastAsia"/>
          <w:kern w:val="0"/>
          <w:sz w:val="24"/>
        </w:rPr>
        <w:t xml:space="preserve">The Admission Notification will be sent out in </w:t>
      </w:r>
      <w:r>
        <w:rPr>
          <w:kern w:val="0"/>
          <w:sz w:val="24"/>
        </w:rPr>
        <w:t xml:space="preserve">early </w:t>
      </w:r>
      <w:r>
        <w:rPr>
          <w:rFonts w:hint="eastAsia"/>
          <w:kern w:val="0"/>
          <w:sz w:val="24"/>
        </w:rPr>
        <w:t>July.</w:t>
      </w:r>
    </w:p>
    <w:p>
      <w:pPr>
        <w:widowControl/>
        <w:spacing w:before="312" w:beforeLines="100" w:line="360" w:lineRule="exact"/>
        <w:rPr>
          <w:b/>
          <w:i/>
          <w:kern w:val="0"/>
          <w:sz w:val="28"/>
          <w:szCs w:val="28"/>
        </w:rPr>
      </w:pPr>
      <w:r>
        <w:fldChar w:fldCharType="begin"/>
      </w:r>
      <w:r>
        <w:instrText xml:space="preserve"> HYPERLINK "javascript:show(1)" </w:instrText>
      </w:r>
      <w:r>
        <w:fldChar w:fldCharType="separate"/>
      </w:r>
      <w:r>
        <w:rPr>
          <w:b/>
          <w:i/>
          <w:kern w:val="0"/>
          <w:sz w:val="28"/>
          <w:szCs w:val="28"/>
        </w:rPr>
        <w:t>Admission</w:t>
      </w:r>
      <w:r>
        <w:rPr>
          <w:b/>
          <w:i/>
          <w:kern w:val="0"/>
          <w:sz w:val="28"/>
          <w:szCs w:val="28"/>
        </w:rPr>
        <w:fldChar w:fldCharType="end"/>
      </w:r>
    </w:p>
    <w:p>
      <w:pPr>
        <w:widowControl/>
        <w:spacing w:line="360" w:lineRule="exact"/>
        <w:rPr>
          <w:kern w:val="0"/>
          <w:sz w:val="24"/>
        </w:rPr>
      </w:pPr>
      <w:r>
        <w:rPr>
          <w:kern w:val="0"/>
          <w:sz w:val="24"/>
        </w:rPr>
        <w:t>The eligibility of all the applicants will be assessed according to the requirements by the Training School</w:t>
      </w:r>
      <w:r>
        <w:rPr>
          <w:rFonts w:hint="eastAsia"/>
          <w:kern w:val="0"/>
          <w:sz w:val="24"/>
        </w:rPr>
        <w:t xml:space="preserve">, </w:t>
      </w:r>
      <w:r>
        <w:rPr>
          <w:kern w:val="0"/>
          <w:sz w:val="24"/>
        </w:rPr>
        <w:t>Central</w:t>
      </w:r>
      <w:r>
        <w:rPr>
          <w:rFonts w:hint="eastAsia"/>
          <w:kern w:val="0"/>
          <w:sz w:val="24"/>
        </w:rPr>
        <w:t xml:space="preserve"> University</w:t>
      </w:r>
      <w:r>
        <w:rPr>
          <w:kern w:val="0"/>
          <w:sz w:val="24"/>
        </w:rPr>
        <w:t xml:space="preserve"> of Finance and Economics.</w:t>
      </w:r>
    </w:p>
    <w:p>
      <w:pPr>
        <w:widowControl/>
        <w:spacing w:before="312" w:beforeLines="100" w:line="360" w:lineRule="exact"/>
        <w:rPr>
          <w:b/>
          <w:i/>
          <w:kern w:val="0"/>
          <w:sz w:val="28"/>
          <w:szCs w:val="28"/>
        </w:rPr>
      </w:pPr>
      <w:r>
        <w:rPr>
          <w:rFonts w:hint="eastAsia"/>
          <w:b/>
          <w:i/>
          <w:kern w:val="0"/>
          <w:sz w:val="28"/>
          <w:szCs w:val="28"/>
        </w:rPr>
        <w:t>Registration Period</w:t>
      </w:r>
    </w:p>
    <w:p>
      <w:pPr>
        <w:widowControl/>
        <w:spacing w:after="156" w:afterLines="50"/>
        <w:rPr>
          <w:rFonts w:hint="eastAsia"/>
        </w:rPr>
      </w:pPr>
      <w:r>
        <w:rPr>
          <w:rFonts w:hint="eastAsia"/>
          <w:kern w:val="0"/>
          <w:sz w:val="24"/>
        </w:rPr>
        <w:t>September</w:t>
      </w:r>
      <w:r>
        <w:rPr>
          <w:kern w:val="0"/>
          <w:sz w:val="24"/>
        </w:rPr>
        <w:t xml:space="preserve"> 1</w:t>
      </w:r>
      <w:r>
        <w:rPr>
          <w:kern w:val="0"/>
          <w:sz w:val="24"/>
          <w:vertAlign w:val="superscript"/>
        </w:rPr>
        <w:t>st</w:t>
      </w:r>
      <w:r>
        <w:rPr>
          <w:kern w:val="0"/>
          <w:sz w:val="24"/>
        </w:rPr>
        <w:t>, 201</w:t>
      </w:r>
      <w:r>
        <w:rPr>
          <w:rFonts w:hint="eastAsia"/>
          <w:kern w:val="0"/>
          <w:sz w:val="24"/>
        </w:rPr>
        <w:t>6 unless otherwise informed.</w:t>
      </w:r>
      <w:r>
        <w:t xml:space="preserve"> </w:t>
      </w:r>
    </w:p>
    <w:p>
      <w:pPr>
        <w:autoSpaceDE w:val="0"/>
        <w:autoSpaceDN w:val="0"/>
        <w:adjustRightInd w:val="0"/>
        <w:spacing w:before="156" w:beforeLines="50"/>
        <w:jc w:val="left"/>
        <w:rPr>
          <w:rFonts w:eastAsiaTheme="minorEastAsia"/>
          <w:i/>
          <w:color w:val="000000"/>
          <w:kern w:val="0"/>
          <w:sz w:val="30"/>
          <w:szCs w:val="30"/>
        </w:rPr>
      </w:pPr>
      <w:r>
        <w:rPr>
          <w:rFonts w:eastAsiaTheme="minorEastAsia"/>
          <w:b/>
          <w:bCs/>
          <w:i/>
          <w:color w:val="000000"/>
          <w:kern w:val="0"/>
          <w:sz w:val="30"/>
          <w:szCs w:val="30"/>
        </w:rPr>
        <w:t xml:space="preserve">Scholarship / Tuition Fee </w:t>
      </w:r>
    </w:p>
    <w:p>
      <w:pPr>
        <w:autoSpaceDE w:val="0"/>
        <w:autoSpaceDN w:val="0"/>
        <w:adjustRightInd w:val="0"/>
        <w:spacing w:line="360" w:lineRule="exact"/>
        <w:rPr>
          <w:kern w:val="0"/>
          <w:sz w:val="24"/>
        </w:rPr>
      </w:pPr>
      <w:r>
        <w:rPr>
          <w:kern w:val="0"/>
          <w:sz w:val="24"/>
        </w:rPr>
        <w:t>The admitted students will be financially supported by the Chinese Government. The scholarship will cover the following:</w:t>
      </w:r>
    </w:p>
    <w:p>
      <w:pPr>
        <w:spacing w:line="360" w:lineRule="exact"/>
        <w:rPr>
          <w:kern w:val="0"/>
          <w:sz w:val="24"/>
        </w:rPr>
      </w:pPr>
      <w:r>
        <w:rPr>
          <w:kern w:val="0"/>
          <w:sz w:val="24"/>
        </w:rPr>
        <w:t>1. Tuition fee (paid by the Chinese government)</w:t>
      </w:r>
    </w:p>
    <w:p>
      <w:pPr>
        <w:spacing w:line="360" w:lineRule="exact"/>
        <w:rPr>
          <w:kern w:val="0"/>
          <w:sz w:val="24"/>
        </w:rPr>
      </w:pPr>
      <w:r>
        <w:rPr>
          <w:kern w:val="0"/>
          <w:sz w:val="24"/>
        </w:rPr>
        <w:t>2. Monthly stipend of RMB 3,000</w:t>
      </w:r>
    </w:p>
    <w:p>
      <w:pPr>
        <w:spacing w:line="360" w:lineRule="exact"/>
        <w:rPr>
          <w:kern w:val="0"/>
          <w:sz w:val="24"/>
        </w:rPr>
      </w:pPr>
      <w:r>
        <w:rPr>
          <w:kern w:val="0"/>
          <w:sz w:val="24"/>
        </w:rPr>
        <w:t>3. One-time relocation: RMB 1,500</w:t>
      </w:r>
    </w:p>
    <w:p>
      <w:pPr>
        <w:spacing w:line="360" w:lineRule="exact"/>
        <w:rPr>
          <w:kern w:val="0"/>
          <w:sz w:val="24"/>
        </w:rPr>
      </w:pPr>
      <w:r>
        <w:rPr>
          <w:kern w:val="0"/>
          <w:sz w:val="24"/>
        </w:rPr>
        <w:t>4. Field Study (accommodation, transportation, travel insurance)</w:t>
      </w:r>
    </w:p>
    <w:p>
      <w:pPr>
        <w:spacing w:line="360" w:lineRule="exact"/>
        <w:rPr>
          <w:kern w:val="0"/>
          <w:sz w:val="24"/>
        </w:rPr>
      </w:pPr>
      <w:r>
        <w:rPr>
          <w:kern w:val="0"/>
          <w:sz w:val="24"/>
        </w:rPr>
        <w:t xml:space="preserve">5. Accommodation in a </w:t>
      </w:r>
      <w:bookmarkStart w:id="9" w:name="OLE_LINK6"/>
      <w:bookmarkStart w:id="10" w:name="OLE_LINK7"/>
      <w:r>
        <w:rPr>
          <w:kern w:val="0"/>
          <w:sz w:val="24"/>
        </w:rPr>
        <w:t>single-bedroom</w:t>
      </w:r>
      <w:bookmarkEnd w:id="9"/>
      <w:bookmarkEnd w:id="10"/>
      <w:r>
        <w:rPr>
          <w:kern w:val="0"/>
          <w:sz w:val="24"/>
        </w:rPr>
        <w:t xml:space="preserve"> in the student dormitory on campus</w:t>
      </w:r>
    </w:p>
    <w:p>
      <w:pPr>
        <w:spacing w:line="360" w:lineRule="exact"/>
        <w:rPr>
          <w:kern w:val="0"/>
          <w:sz w:val="24"/>
        </w:rPr>
      </w:pPr>
      <w:r>
        <w:rPr>
          <w:kern w:val="0"/>
          <w:sz w:val="24"/>
        </w:rPr>
        <w:t>6. One-time round trip air tickets</w:t>
      </w:r>
    </w:p>
    <w:p>
      <w:pPr>
        <w:spacing w:line="360" w:lineRule="exact"/>
        <w:rPr>
          <w:rFonts w:hint="eastAsia"/>
          <w:kern w:val="0"/>
          <w:sz w:val="24"/>
        </w:rPr>
      </w:pPr>
      <w:r>
        <w:rPr>
          <w:kern w:val="0"/>
          <w:sz w:val="24"/>
        </w:rPr>
        <w:t>7. Medical insurance (basic coverage including clinics, accidental injury, hospitalization, etc., excluding dental, eye care and others)</w:t>
      </w:r>
    </w:p>
    <w:p>
      <w:pPr>
        <w:widowControl/>
        <w:tabs>
          <w:tab w:val="center" w:pos="4252"/>
        </w:tabs>
        <w:spacing w:before="312" w:beforeLines="100" w:line="360" w:lineRule="exact"/>
        <w:rPr>
          <w:i/>
          <w:kern w:val="0"/>
          <w:sz w:val="24"/>
        </w:rPr>
      </w:pPr>
      <w:r>
        <w:fldChar w:fldCharType="begin"/>
      </w:r>
      <w:r>
        <w:instrText xml:space="preserve"> HYPERLINK "javascript:show(0)" </w:instrText>
      </w:r>
      <w:r>
        <w:fldChar w:fldCharType="separate"/>
      </w:r>
      <w:r>
        <w:rPr>
          <w:b/>
          <w:i/>
          <w:kern w:val="0"/>
          <w:sz w:val="28"/>
          <w:szCs w:val="28"/>
        </w:rPr>
        <w:t xml:space="preserve">Contact </w:t>
      </w:r>
      <w:r>
        <w:rPr>
          <w:rFonts w:hint="eastAsia"/>
          <w:b/>
          <w:i/>
          <w:kern w:val="0"/>
          <w:sz w:val="28"/>
          <w:szCs w:val="28"/>
        </w:rPr>
        <w:t>Information</w:t>
      </w:r>
      <w:r>
        <w:rPr>
          <w:rFonts w:hint="eastAsia"/>
          <w:b/>
          <w:i/>
          <w:kern w:val="0"/>
          <w:sz w:val="28"/>
          <w:szCs w:val="28"/>
        </w:rPr>
        <w:fldChar w:fldCharType="end"/>
      </w:r>
    </w:p>
    <w:p>
      <w:pPr>
        <w:snapToGrid w:val="0"/>
        <w:rPr>
          <w:kern w:val="0"/>
          <w:sz w:val="24"/>
        </w:rPr>
      </w:pPr>
      <w:r>
        <w:rPr>
          <w:kern w:val="0"/>
          <w:sz w:val="24"/>
        </w:rPr>
        <w:t>E-mail: chinaaid@cufe.edu.cn</w:t>
      </w:r>
    </w:p>
    <w:p>
      <w:pPr>
        <w:widowControl/>
        <w:spacing w:line="360" w:lineRule="exact"/>
        <w:rPr>
          <w:sz w:val="24"/>
        </w:rPr>
      </w:pPr>
      <w:r>
        <w:rPr>
          <w:kern w:val="0"/>
          <w:sz w:val="24"/>
        </w:rPr>
        <w:t xml:space="preserve">Telephone: </w:t>
      </w:r>
      <w:r>
        <w:rPr>
          <w:rFonts w:hint="eastAsia"/>
          <w:sz w:val="24"/>
        </w:rPr>
        <w:t>00</w:t>
      </w:r>
      <w:r>
        <w:rPr>
          <w:sz w:val="24"/>
        </w:rPr>
        <w:t>86</w:t>
      </w:r>
      <w:r>
        <w:rPr>
          <w:rFonts w:hint="eastAsia"/>
          <w:sz w:val="24"/>
        </w:rPr>
        <w:t>-0</w:t>
      </w:r>
      <w:r>
        <w:rPr>
          <w:sz w:val="24"/>
        </w:rPr>
        <w:t>10</w:t>
      </w:r>
      <w:r>
        <w:rPr>
          <w:rFonts w:hint="eastAsia"/>
          <w:sz w:val="24"/>
        </w:rPr>
        <w:t>-</w:t>
      </w:r>
      <w:r>
        <w:rPr>
          <w:sz w:val="24"/>
        </w:rPr>
        <w:t>62</w:t>
      </w:r>
      <w:r>
        <w:rPr>
          <w:rFonts w:hint="eastAsia"/>
          <w:sz w:val="24"/>
        </w:rPr>
        <w:t>288834</w:t>
      </w:r>
    </w:p>
    <w:p>
      <w:pPr>
        <w:widowControl/>
        <w:spacing w:line="360" w:lineRule="exact"/>
        <w:rPr>
          <w:sz w:val="24"/>
        </w:rPr>
      </w:pPr>
      <w:r>
        <w:rPr>
          <w:kern w:val="0"/>
          <w:sz w:val="24"/>
        </w:rPr>
        <w:t xml:space="preserve">Fax: </w:t>
      </w:r>
      <w:r>
        <w:rPr>
          <w:rFonts w:hint="eastAsia"/>
          <w:sz w:val="24"/>
        </w:rPr>
        <w:t>00</w:t>
      </w:r>
      <w:r>
        <w:rPr>
          <w:sz w:val="24"/>
        </w:rPr>
        <w:t>86</w:t>
      </w:r>
      <w:r>
        <w:rPr>
          <w:rFonts w:hint="eastAsia"/>
          <w:sz w:val="24"/>
        </w:rPr>
        <w:t>-0</w:t>
      </w:r>
      <w:r>
        <w:rPr>
          <w:sz w:val="24"/>
        </w:rPr>
        <w:t>10</w:t>
      </w:r>
      <w:r>
        <w:rPr>
          <w:rFonts w:hint="eastAsia"/>
          <w:sz w:val="24"/>
        </w:rPr>
        <w:t>-</w:t>
      </w:r>
      <w:r>
        <w:rPr>
          <w:sz w:val="24"/>
        </w:rPr>
        <w:t>62</w:t>
      </w:r>
      <w:r>
        <w:rPr>
          <w:rFonts w:hint="eastAsia"/>
          <w:sz w:val="24"/>
        </w:rPr>
        <w:t>288834</w:t>
      </w:r>
    </w:p>
    <w:p>
      <w:pPr>
        <w:widowControl/>
        <w:spacing w:line="360" w:lineRule="exact"/>
        <w:rPr>
          <w:kern w:val="0"/>
          <w:sz w:val="24"/>
        </w:rPr>
      </w:pPr>
      <w:r>
        <w:rPr>
          <w:sz w:val="24"/>
        </w:rPr>
        <w:t xml:space="preserve">Address: </w:t>
      </w:r>
      <w:r>
        <w:rPr>
          <w:kern w:val="0"/>
          <w:sz w:val="24"/>
        </w:rPr>
        <w:t>Training School, Central University of Finance and Economics, NO.39 South Xueyuan Road, Beijing 100081, China</w:t>
      </w:r>
    </w:p>
    <w:p>
      <w:pPr>
        <w:spacing w:before="312" w:beforeLines="100"/>
        <w:jc w:val="center"/>
        <w:rPr>
          <w:szCs w:val="21"/>
        </w:rPr>
      </w:pPr>
      <w:r>
        <w:rPr>
          <w:szCs w:val="21"/>
        </w:rPr>
        <w:t xml:space="preserve">The information above is subject to change by the Training School, </w:t>
      </w:r>
    </w:p>
    <w:p>
      <w:pPr>
        <w:jc w:val="center"/>
        <w:rPr>
          <w:szCs w:val="21"/>
        </w:rPr>
        <w:sectPr>
          <w:footerReference r:id="rId5" w:type="default"/>
          <w:pgSz w:w="11906" w:h="16838"/>
          <w:pgMar w:top="1440" w:right="1701" w:bottom="1440" w:left="1701" w:header="737" w:footer="992" w:gutter="0"/>
          <w:pgNumType w:start="1"/>
          <w:cols w:space="425" w:num="1"/>
          <w:docGrid w:type="lines" w:linePitch="312" w:charSpace="0"/>
        </w:sectPr>
      </w:pPr>
      <w:r>
        <w:rPr>
          <w:szCs w:val="21"/>
        </w:rPr>
        <w:t>Central University of Finance and Economics</w:t>
      </w:r>
    </w:p>
    <w:p>
      <w:pPr>
        <w:tabs>
          <w:tab w:val="left" w:pos="5475"/>
        </w:tabs>
        <w:rPr>
          <w:rFonts w:eastAsia="华文仿宋"/>
          <w:b/>
          <w:color w:val="000000"/>
          <w:sz w:val="32"/>
          <w:szCs w:val="32"/>
        </w:rPr>
      </w:pPr>
      <w:r>
        <w:rPr>
          <w:color w:val="000000"/>
        </w:rPr>
        <w:drawing>
          <wp:anchor distT="0" distB="0" distL="114300" distR="114300" simplePos="0" relativeHeight="251661312" behindDoc="1" locked="0" layoutInCell="1" allowOverlap="1">
            <wp:simplePos x="0" y="0"/>
            <wp:positionH relativeFrom="margin">
              <wp:align>left</wp:align>
            </wp:positionH>
            <wp:positionV relativeFrom="margin">
              <wp:align>top</wp:align>
            </wp:positionV>
            <wp:extent cx="2408555" cy="720090"/>
            <wp:effectExtent l="0" t="0" r="0" b="4445"/>
            <wp:wrapSquare wrapText="bothSides"/>
            <wp:docPr id="7" name="图片 7" descr="http://ts.cufe.edu.cn/images/cj-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http://ts.cufe.edu.cn/images/cj-04.gif"/>
                    <pic:cNvPicPr>
                      <a:picLocks noChangeAspect="1" noChangeArrowheads="1"/>
                    </pic:cNvPicPr>
                  </pic:nvPicPr>
                  <pic:blipFill>
                    <a:blip r:embed="rId9" r:link="rId10">
                      <a:lum contrast="18000"/>
                      <a:extLst>
                        <a:ext uri="{28A0092B-C50C-407E-A947-70E740481C1C}">
                          <a14:useLocalDpi xmlns:a14="http://schemas.microsoft.com/office/drawing/2010/main" val="0"/>
                        </a:ext>
                      </a:extLst>
                    </a:blip>
                    <a:srcRect r="28543" b="11879"/>
                    <a:stretch>
                      <a:fillRect/>
                    </a:stretch>
                  </pic:blipFill>
                  <pic:spPr>
                    <a:xfrm>
                      <a:off x="0" y="0"/>
                      <a:ext cx="2408400" cy="720000"/>
                    </a:xfrm>
                    <a:prstGeom prst="rect">
                      <a:avLst/>
                    </a:prstGeom>
                    <a:noFill/>
                    <a:ln>
                      <a:noFill/>
                    </a:ln>
                  </pic:spPr>
                </pic:pic>
              </a:graphicData>
            </a:graphic>
          </wp:anchor>
        </w:drawing>
      </w:r>
    </w:p>
    <w:p>
      <w:pPr>
        <w:tabs>
          <w:tab w:val="left" w:pos="5475"/>
        </w:tabs>
        <w:rPr>
          <w:rFonts w:ascii="宋体" w:hAnsi="宋体"/>
          <w:b/>
          <w:sz w:val="36"/>
          <w:szCs w:val="36"/>
        </w:rPr>
      </w:pPr>
    </w:p>
    <w:p>
      <w:pPr>
        <w:tabs>
          <w:tab w:val="center" w:pos="4876"/>
          <w:tab w:val="right" w:pos="9752"/>
        </w:tabs>
        <w:jc w:val="left"/>
        <w:rPr>
          <w:rFonts w:ascii="宋体" w:hAnsi="宋体"/>
          <w:b/>
          <w:sz w:val="36"/>
          <w:szCs w:val="36"/>
        </w:rPr>
      </w:pPr>
      <w:r>
        <w:rPr>
          <w:rFonts w:ascii="宋体" w:hAnsi="宋体"/>
          <w:b/>
          <w:sz w:val="36"/>
          <w:szCs w:val="36"/>
        </w:rPr>
        <w:tab/>
      </w:r>
      <w:r>
        <w:rPr>
          <w:rFonts w:hint="eastAsia" w:ascii="宋体" w:hAnsi="宋体"/>
          <w:b/>
          <w:sz w:val="36"/>
          <w:szCs w:val="36"/>
        </w:rPr>
        <w:t>发展中国家经济学硕士项目申请表</w:t>
      </w:r>
      <w:r>
        <w:rPr>
          <w:rFonts w:ascii="宋体" w:hAnsi="宋体"/>
          <w:b/>
          <w:sz w:val="36"/>
          <w:szCs w:val="36"/>
        </w:rPr>
        <w:tab/>
      </w:r>
    </w:p>
    <w:p>
      <w:pPr>
        <w:jc w:val="center"/>
        <w:rPr>
          <w:sz w:val="30"/>
          <w:szCs w:val="30"/>
        </w:rPr>
      </w:pPr>
      <w:r>
        <w:rPr>
          <w:rFonts w:hint="eastAsia"/>
          <w:sz w:val="30"/>
          <w:szCs w:val="30"/>
        </w:rPr>
        <w:t>M. Ec Application Form</w:t>
      </w:r>
    </w:p>
    <w:p>
      <w:pPr>
        <w:numPr>
          <w:ilvl w:val="0"/>
          <w:numId w:val="2"/>
        </w:numPr>
        <w:tabs>
          <w:tab w:val="left" w:pos="420"/>
        </w:tabs>
        <w:rPr>
          <w:rFonts w:eastAsia="黑体"/>
          <w:b/>
        </w:rPr>
      </w:pPr>
      <w:r>
        <w:rPr>
          <w:rFonts w:eastAsia="黑体"/>
          <w:b/>
        </w:rPr>
        <w:t xml:space="preserve">请用英文或中文填写此表/Please complete the </w:t>
      </w:r>
      <w:bookmarkStart w:id="11" w:name="OLE_LINK1"/>
      <w:r>
        <w:rPr>
          <w:rFonts w:eastAsia="黑体"/>
          <w:b/>
        </w:rPr>
        <w:t>application</w:t>
      </w:r>
      <w:bookmarkEnd w:id="11"/>
      <w:r>
        <w:rPr>
          <w:rFonts w:eastAsia="黑体"/>
          <w:b/>
        </w:rPr>
        <w:t xml:space="preserve"> in English or </w:t>
      </w:r>
      <w:r>
        <w:rPr>
          <w:rFonts w:hint="eastAsia" w:eastAsia="黑体"/>
          <w:b/>
        </w:rPr>
        <w:t xml:space="preserve">in </w:t>
      </w:r>
      <w:r>
        <w:rPr>
          <w:rFonts w:eastAsia="黑体"/>
          <w:b/>
        </w:rPr>
        <w:t>Chinese</w:t>
      </w:r>
      <w:r>
        <w:rPr>
          <w:rFonts w:hint="eastAsia" w:eastAsia="黑体"/>
          <w:b/>
        </w:rPr>
        <w:t>.</w:t>
      </w:r>
    </w:p>
    <w:p>
      <w:pPr>
        <w:numPr>
          <w:ilvl w:val="0"/>
          <w:numId w:val="2"/>
        </w:numPr>
        <w:tabs>
          <w:tab w:val="left" w:pos="420"/>
        </w:tabs>
        <w:rPr>
          <w:rFonts w:eastAsia="黑体"/>
          <w:b/>
        </w:rPr>
      </w:pPr>
      <w:r>
        <w:rPr>
          <w:rFonts w:hint="eastAsia" w:ascii="黑体" w:eastAsia="黑体"/>
          <w:b/>
        </w:rPr>
        <w:t>请用黑色签字笔填</w:t>
      </w:r>
      <w:r>
        <w:rPr>
          <w:rFonts w:hint="eastAsia" w:eastAsia="黑体"/>
          <w:b/>
        </w:rPr>
        <w:t>写此表</w:t>
      </w:r>
      <w:r>
        <w:rPr>
          <w:rFonts w:eastAsia="黑体"/>
          <w:b/>
        </w:rPr>
        <w:t>/</w:t>
      </w:r>
      <w:r>
        <w:rPr>
          <w:rFonts w:hint="eastAsia" w:eastAsia="黑体"/>
          <w:b/>
        </w:rPr>
        <w:t xml:space="preserve">Please complete the </w:t>
      </w:r>
      <w:r>
        <w:rPr>
          <w:rFonts w:eastAsia="黑体"/>
          <w:b/>
        </w:rPr>
        <w:t xml:space="preserve">application </w:t>
      </w:r>
      <w:r>
        <w:rPr>
          <w:rFonts w:hint="eastAsia" w:eastAsia="黑体"/>
          <w:b/>
        </w:rPr>
        <w:t xml:space="preserve">in </w:t>
      </w:r>
      <w:r>
        <w:rPr>
          <w:rFonts w:eastAsia="黑体"/>
          <w:b/>
        </w:rPr>
        <w:t>black ink with neat writing</w:t>
      </w:r>
      <w:r>
        <w:rPr>
          <w:rFonts w:hint="eastAsia" w:eastAsia="黑体"/>
          <w:b/>
        </w:rPr>
        <w:t xml:space="preserve"> </w:t>
      </w:r>
      <w:r>
        <w:rPr>
          <w:rFonts w:eastAsia="黑体"/>
          <w:b/>
        </w:rPr>
        <w:t>or by printing</w:t>
      </w:r>
      <w:r>
        <w:rPr>
          <w:rFonts w:hint="eastAsia" w:eastAsia="黑体"/>
          <w:b/>
        </w:rPr>
        <w:t>.</w:t>
      </w:r>
      <w:r>
        <w:rPr>
          <w:rFonts w:hint="eastAsia"/>
        </w:rPr>
        <w:t xml:space="preserve"> </w:t>
      </w:r>
    </w:p>
    <w:p>
      <w:pPr>
        <w:numPr>
          <w:ilvl w:val="0"/>
          <w:numId w:val="2"/>
        </w:numPr>
        <w:tabs>
          <w:tab w:val="left" w:pos="420"/>
        </w:tabs>
        <w:rPr>
          <w:rFonts w:eastAsia="黑体"/>
          <w:b/>
        </w:rPr>
      </w:pPr>
      <w:r>
        <w:rPr>
          <w:rFonts w:hint="eastAsia" w:eastAsia="黑体"/>
          <w:b/>
        </w:rPr>
        <w:t xml:space="preserve">标有 </w:t>
      </w:r>
      <w:r>
        <w:rPr>
          <w:rFonts w:hint="eastAsia" w:ascii="黑体" w:eastAsia="黑体"/>
          <w:b/>
        </w:rPr>
        <w:t>*</w:t>
      </w:r>
      <w:r>
        <w:rPr>
          <w:rFonts w:ascii="黑体" w:eastAsia="黑体"/>
          <w:b/>
        </w:rPr>
        <w:t xml:space="preserve"> </w:t>
      </w:r>
      <w:r>
        <w:rPr>
          <w:rFonts w:hint="eastAsia" w:eastAsia="黑体"/>
          <w:b/>
        </w:rPr>
        <w:t xml:space="preserve">的为必填项/ </w:t>
      </w:r>
      <w:r>
        <w:rPr>
          <w:rFonts w:eastAsia="黑体"/>
          <w:b/>
        </w:rPr>
        <w:t xml:space="preserve">Fields marked with </w:t>
      </w:r>
      <w:r>
        <w:rPr>
          <w:rFonts w:hint="eastAsia" w:ascii="黑体" w:eastAsia="黑体"/>
          <w:b/>
        </w:rPr>
        <w:t>*</w:t>
      </w:r>
      <w:r>
        <w:rPr>
          <w:rFonts w:eastAsia="黑体"/>
          <w:b/>
        </w:rPr>
        <w:t xml:space="preserve"> are required.</w:t>
      </w:r>
    </w:p>
    <w:p>
      <w:pPr>
        <w:spacing w:before="156" w:beforeLines="50" w:after="156" w:afterLines="50"/>
        <w:rPr>
          <w:b/>
        </w:rPr>
      </w:pPr>
      <w:r>
        <w:rPr>
          <w:rFonts w:hint="eastAsia"/>
          <w:b/>
        </w:rPr>
        <w:t>1．基本情况/</w:t>
      </w:r>
      <w:r>
        <w:rPr>
          <w:b/>
        </w:rPr>
        <w:t>*</w:t>
      </w:r>
      <w:r>
        <w:rPr>
          <w:rFonts w:hint="eastAsia"/>
          <w:b/>
        </w:rPr>
        <w:t>Personal Information</w:t>
      </w:r>
    </w:p>
    <w:tbl>
      <w:tblPr>
        <w:tblStyle w:val="9"/>
        <w:tblW w:w="9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58"/>
        <w:gridCol w:w="1097"/>
        <w:gridCol w:w="208"/>
        <w:gridCol w:w="1701"/>
        <w:gridCol w:w="1346"/>
        <w:gridCol w:w="1772"/>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70" w:hRule="atLeast"/>
        </w:trPr>
        <w:tc>
          <w:tcPr>
            <w:tcW w:w="3256" w:type="dxa"/>
            <w:gridSpan w:val="4"/>
            <w:vMerge w:val="restart"/>
            <w:tcBorders>
              <w:top w:val="single" w:color="auto" w:sz="4" w:space="0"/>
              <w:left w:val="single" w:color="auto" w:sz="4" w:space="0"/>
              <w:right w:val="single" w:color="auto" w:sz="4" w:space="0"/>
            </w:tcBorders>
            <w:vAlign w:val="center"/>
          </w:tcPr>
          <w:p>
            <w:pPr>
              <w:widowControl/>
              <w:jc w:val="left"/>
            </w:pPr>
            <w:r>
              <w:rPr>
                <w:rFonts w:hint="eastAsia"/>
              </w:rPr>
              <w:t>护照用名/</w:t>
            </w:r>
            <w:r>
              <w:t>*</w:t>
            </w:r>
            <w:r>
              <w:rPr>
                <w:rFonts w:hint="eastAsia"/>
              </w:rPr>
              <w:t xml:space="preserve"> Passport Name</w:t>
            </w:r>
            <w:r>
              <w:t>:</w:t>
            </w:r>
          </w:p>
          <w:p>
            <w:pPr>
              <w:widowControl/>
              <w:jc w:val="left"/>
            </w:pPr>
          </w:p>
          <w:p>
            <w:pPr>
              <w:widowControl/>
              <w:jc w:val="left"/>
            </w:pPr>
          </w:p>
          <w:p>
            <w:pPr>
              <w:spacing w:before="156" w:beforeLines="50" w:line="200" w:lineRule="exact"/>
            </w:pPr>
            <w:r>
              <w:rPr>
                <w:rFonts w:ascii="宋体" w:hAnsi="宋体" w:cs="宋体"/>
                <w:i/>
                <w:iCs/>
                <w:color w:val="333333"/>
                <w:kern w:val="0"/>
                <w:sz w:val="20"/>
                <w:szCs w:val="18"/>
              </w:rPr>
              <w:t>(</w:t>
            </w:r>
            <w:r>
              <w:rPr>
                <w:rFonts w:cs="宋体" w:asciiTheme="minorHAnsi" w:hAnsiTheme="minorHAnsi"/>
                <w:i/>
                <w:iCs/>
                <w:color w:val="333333"/>
                <w:kern w:val="0"/>
                <w:sz w:val="20"/>
                <w:szCs w:val="18"/>
              </w:rPr>
              <w:t>Provide your names exactly as they are on your passport. DO NOT add, omit or abbreviate any part)</w:t>
            </w:r>
            <w:r>
              <w:rPr>
                <w:rFonts w:ascii="宋体" w:hAnsi="宋体" w:cs="宋体"/>
                <w:i/>
                <w:iCs/>
                <w:color w:val="333333"/>
                <w:kern w:val="0"/>
                <w:sz w:val="20"/>
                <w:szCs w:val="18"/>
              </w:rPr>
              <w:t>.</w:t>
            </w:r>
          </w:p>
        </w:tc>
        <w:tc>
          <w:tcPr>
            <w:tcW w:w="4819" w:type="dxa"/>
            <w:gridSpan w:val="3"/>
            <w:tcBorders>
              <w:top w:val="single" w:color="auto" w:sz="4" w:space="0"/>
              <w:left w:val="single" w:color="auto" w:sz="4" w:space="0"/>
              <w:right w:val="single" w:color="auto" w:sz="4" w:space="0"/>
            </w:tcBorders>
            <w:vAlign w:val="center"/>
          </w:tcPr>
          <w:p>
            <w:pPr>
              <w:spacing w:line="240" w:lineRule="exact"/>
            </w:pPr>
            <w:r>
              <w:rPr>
                <w:rFonts w:hint="eastAsia"/>
              </w:rPr>
              <w:t>姓/</w:t>
            </w:r>
            <w:r>
              <w:t>*</w:t>
            </w:r>
            <w:r>
              <w:rPr>
                <w:rFonts w:hint="eastAsia"/>
              </w:rPr>
              <w:t>Family name:</w:t>
            </w:r>
          </w:p>
          <w:p>
            <w:pPr>
              <w:spacing w:line="240" w:lineRule="exact"/>
            </w:pPr>
          </w:p>
          <w:p>
            <w:pPr>
              <w:spacing w:before="124" w:beforeLines="40" w:line="200" w:lineRule="exact"/>
              <w:rPr>
                <w:rFonts w:asciiTheme="minorHAnsi" w:hAnsiTheme="minorHAnsi"/>
                <w:spacing w:val="-10"/>
              </w:rPr>
            </w:pPr>
            <w:r>
              <w:rPr>
                <w:rFonts w:cs="宋体" w:asciiTheme="minorHAnsi" w:hAnsiTheme="minorHAnsi"/>
                <w:i/>
                <w:iCs/>
                <w:color w:val="333333"/>
                <w:spacing w:val="-10"/>
                <w:kern w:val="0"/>
                <w:sz w:val="20"/>
                <w:szCs w:val="18"/>
              </w:rPr>
              <w:t>（“Given Names" must contains all given names, middle names, etc., in the order they appear on the passport）</w:t>
            </w:r>
          </w:p>
        </w:tc>
        <w:tc>
          <w:tcPr>
            <w:tcW w:w="1843" w:type="dxa"/>
            <w:vMerge w:val="restart"/>
            <w:tcBorders>
              <w:top w:val="single" w:color="auto" w:sz="4" w:space="0"/>
              <w:left w:val="single" w:color="auto" w:sz="4" w:space="0"/>
              <w:right w:val="single" w:color="auto" w:sz="4" w:space="0"/>
            </w:tcBorders>
            <w:vAlign w:val="center"/>
          </w:tcPr>
          <w:p>
            <w:pPr>
              <w:jc w:val="center"/>
            </w:pPr>
            <w:r>
              <w:rPr>
                <w:rFonts w:hint="eastAsia"/>
              </w:rPr>
              <w:t>照</w:t>
            </w:r>
          </w:p>
          <w:p>
            <w:pPr>
              <w:jc w:val="center"/>
            </w:pPr>
            <w:r>
              <w:rPr>
                <w:rFonts w:hint="eastAsia"/>
              </w:rPr>
              <w:t>片</w:t>
            </w:r>
          </w:p>
          <w:p>
            <w:pPr>
              <w:jc w:val="center"/>
            </w:pPr>
            <w:r>
              <w:t>*</w:t>
            </w:r>
            <w:r>
              <w:rPr>
                <w:rFonts w:hint="eastAsia"/>
              </w:rPr>
              <w:t>Photo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86" w:hRule="atLeast"/>
        </w:trPr>
        <w:tc>
          <w:tcPr>
            <w:tcW w:w="3256" w:type="dxa"/>
            <w:gridSpan w:val="4"/>
            <w:vMerge w:val="continue"/>
            <w:tcBorders>
              <w:left w:val="single" w:color="auto" w:sz="4" w:space="0"/>
              <w:right w:val="single" w:color="auto" w:sz="4" w:space="0"/>
            </w:tcBorders>
            <w:vAlign w:val="center"/>
          </w:tcPr>
          <w:p>
            <w:pPr>
              <w:widowControl/>
              <w:jc w:val="left"/>
            </w:pPr>
          </w:p>
        </w:tc>
        <w:tc>
          <w:tcPr>
            <w:tcW w:w="4819" w:type="dxa"/>
            <w:gridSpan w:val="3"/>
            <w:tcBorders>
              <w:top w:val="single" w:color="auto" w:sz="4" w:space="0"/>
              <w:left w:val="single" w:color="auto" w:sz="4" w:space="0"/>
              <w:right w:val="single" w:color="auto" w:sz="4" w:space="0"/>
            </w:tcBorders>
            <w:vAlign w:val="center"/>
          </w:tcPr>
          <w:p>
            <w:pPr>
              <w:spacing w:line="240" w:lineRule="exact"/>
            </w:pPr>
            <w:r>
              <w:rPr>
                <w:rFonts w:hint="eastAsia"/>
              </w:rPr>
              <w:t>名/</w:t>
            </w:r>
            <w:r>
              <w:t>*</w:t>
            </w:r>
            <w:r>
              <w:rPr>
                <w:rFonts w:hint="eastAsia"/>
              </w:rPr>
              <w:t>Given name:</w:t>
            </w:r>
          </w:p>
          <w:p>
            <w:pPr>
              <w:spacing w:line="240" w:lineRule="exact"/>
            </w:pPr>
          </w:p>
          <w:p>
            <w:pPr>
              <w:spacing w:before="124" w:beforeLines="40" w:line="200" w:lineRule="exact"/>
              <w:rPr>
                <w:rFonts w:asciiTheme="minorHAnsi" w:hAnsiTheme="minorHAnsi"/>
              </w:rPr>
            </w:pPr>
            <w:r>
              <w:rPr>
                <w:rFonts w:cs="宋体" w:asciiTheme="minorHAnsi" w:hAnsiTheme="minorHAnsi"/>
                <w:i/>
                <w:iCs/>
                <w:color w:val="333333"/>
                <w:kern w:val="0"/>
                <w:sz w:val="20"/>
                <w:szCs w:val="18"/>
              </w:rPr>
              <w:t>(Provide the name in "Surname" if the name contains only one part).</w:t>
            </w:r>
          </w:p>
        </w:tc>
        <w:tc>
          <w:tcPr>
            <w:tcW w:w="1843" w:type="dxa"/>
            <w:vMerge w:val="continue"/>
            <w:tcBorders>
              <w:top w:val="single" w:color="auto" w:sz="4" w:space="0"/>
              <w:left w:val="single" w:color="auto" w:sz="4" w:space="0"/>
              <w:right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9" w:hRule="atLeast"/>
        </w:trPr>
        <w:tc>
          <w:tcPr>
            <w:tcW w:w="8075" w:type="dxa"/>
            <w:gridSpan w:val="7"/>
            <w:tcBorders>
              <w:top w:val="single" w:color="auto" w:sz="4" w:space="0"/>
              <w:left w:val="single" w:color="auto" w:sz="4" w:space="0"/>
              <w:right w:val="single" w:color="auto" w:sz="4" w:space="0"/>
            </w:tcBorders>
            <w:vAlign w:val="center"/>
          </w:tcPr>
          <w:p>
            <w:pPr>
              <w:spacing w:line="260" w:lineRule="exact"/>
            </w:pPr>
            <w:r>
              <w:rPr>
                <w:rFonts w:hint="eastAsia"/>
              </w:rPr>
              <w:t>中文姓名/Chinese Name</w:t>
            </w:r>
            <w:r>
              <w:t>:</w:t>
            </w:r>
          </w:p>
          <w:p>
            <w:pPr>
              <w:widowControl/>
              <w:spacing w:line="200" w:lineRule="exact"/>
              <w:jc w:val="left"/>
              <w:rPr>
                <w:rFonts w:ascii="宋体" w:hAnsi="宋体" w:cs="宋体"/>
                <w:i/>
                <w:iCs/>
                <w:color w:val="333333"/>
                <w:kern w:val="0"/>
                <w:sz w:val="18"/>
                <w:szCs w:val="18"/>
              </w:rPr>
            </w:pPr>
            <w:r>
              <w:rPr>
                <w:rFonts w:cs="宋体" w:asciiTheme="minorHAnsi" w:hAnsiTheme="minorHAnsi"/>
                <w:i/>
                <w:iCs/>
                <w:color w:val="333333"/>
                <w:kern w:val="0"/>
                <w:sz w:val="18"/>
                <w:szCs w:val="18"/>
              </w:rPr>
              <w:t>(Leave it blank if you cannot input Chinese)</w:t>
            </w:r>
            <w:r>
              <w:rPr>
                <w:rFonts w:ascii="宋体" w:hAnsi="宋体" w:cs="宋体"/>
                <w:i/>
                <w:iCs/>
                <w:color w:val="333333"/>
                <w:kern w:val="0"/>
                <w:sz w:val="18"/>
                <w:szCs w:val="18"/>
              </w:rPr>
              <w:t>.</w:t>
            </w:r>
          </w:p>
        </w:tc>
        <w:tc>
          <w:tcPr>
            <w:tcW w:w="1843" w:type="dxa"/>
            <w:vMerge w:val="continue"/>
            <w:tcBorders>
              <w:left w:val="single" w:color="auto" w:sz="4" w:space="0"/>
              <w:right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1" w:hRule="atLeast"/>
        </w:trPr>
        <w:tc>
          <w:tcPr>
            <w:tcW w:w="1951" w:type="dxa"/>
            <w:gridSpan w:val="2"/>
            <w:tcBorders>
              <w:top w:val="single" w:color="auto" w:sz="4" w:space="0"/>
              <w:left w:val="single" w:color="auto" w:sz="4" w:space="0"/>
              <w:right w:val="single" w:color="auto" w:sz="4" w:space="0"/>
            </w:tcBorders>
            <w:vAlign w:val="center"/>
          </w:tcPr>
          <w:p>
            <w:pPr/>
            <w:r>
              <w:rPr>
                <w:rFonts w:hint="eastAsia"/>
              </w:rPr>
              <w:t>性别/</w:t>
            </w:r>
            <w:r>
              <w:t>*</w:t>
            </w:r>
            <w:r>
              <w:rPr>
                <w:rFonts w:hint="eastAsia"/>
              </w:rPr>
              <w:t>Gender</w:t>
            </w:r>
            <w:r>
              <w:t>:</w:t>
            </w:r>
            <w:r>
              <w:rPr>
                <w:rFonts w:hint="eastAsia"/>
              </w:rPr>
              <w:t xml:space="preserve"> </w:t>
            </w:r>
          </w:p>
        </w:tc>
        <w:tc>
          <w:tcPr>
            <w:tcW w:w="3006" w:type="dxa"/>
            <w:gridSpan w:val="3"/>
            <w:tcBorders>
              <w:top w:val="single" w:color="auto" w:sz="4" w:space="0"/>
              <w:left w:val="single" w:color="auto" w:sz="4" w:space="0"/>
              <w:right w:val="single" w:color="auto" w:sz="4" w:space="0"/>
            </w:tcBorders>
            <w:vAlign w:val="center"/>
          </w:tcPr>
          <w:p>
            <w:pPr/>
            <w:r>
              <w:rPr>
                <w:rFonts w:hint="eastAsia"/>
              </w:rPr>
              <w:t>国籍/</w:t>
            </w:r>
            <w:r>
              <w:t>*Nationality:</w:t>
            </w:r>
          </w:p>
        </w:tc>
        <w:tc>
          <w:tcPr>
            <w:tcW w:w="3118" w:type="dxa"/>
            <w:gridSpan w:val="2"/>
            <w:tcBorders>
              <w:top w:val="single" w:color="auto" w:sz="4" w:space="0"/>
              <w:left w:val="single" w:color="auto" w:sz="4" w:space="0"/>
              <w:right w:val="single" w:color="auto" w:sz="4" w:space="0"/>
            </w:tcBorders>
            <w:vAlign w:val="center"/>
          </w:tcPr>
          <w:p>
            <w:pPr/>
            <w:r>
              <w:rPr>
                <w:rFonts w:hint="eastAsia" w:ascii="宋体" w:hAnsi="宋体"/>
              </w:rPr>
              <w:t>□</w:t>
            </w:r>
            <w:r>
              <w:rPr>
                <w:rFonts w:hint="eastAsia" w:hAnsi="宋体"/>
              </w:rPr>
              <w:t>已婚</w:t>
            </w:r>
            <w:r>
              <w:t>/</w:t>
            </w:r>
            <w:r>
              <w:rPr>
                <w:rFonts w:hint="eastAsia"/>
              </w:rPr>
              <w:t>Married</w:t>
            </w:r>
            <w:r>
              <w:rPr>
                <w:rFonts w:hint="eastAsia" w:ascii="宋体" w:hAnsi="宋体"/>
              </w:rPr>
              <w:t xml:space="preserve">  □</w:t>
            </w:r>
            <w:r>
              <w:rPr>
                <w:rFonts w:hint="eastAsia" w:hAnsi="宋体"/>
              </w:rPr>
              <w:t>未婚</w:t>
            </w:r>
            <w:r>
              <w:t>/</w:t>
            </w:r>
            <w:r>
              <w:rPr>
                <w:rFonts w:hint="eastAsia"/>
              </w:rPr>
              <w:t>Single</w:t>
            </w:r>
          </w:p>
        </w:tc>
        <w:tc>
          <w:tcPr>
            <w:tcW w:w="1843" w:type="dxa"/>
            <w:tcBorders>
              <w:left w:val="single" w:color="auto" w:sz="4" w:space="0"/>
              <w:right w:val="single" w:color="auto" w:sz="4" w:space="0"/>
            </w:tcBorders>
            <w:vAlign w:val="center"/>
          </w:tcPr>
          <w:p>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trPr>
        <w:tc>
          <w:tcPr>
            <w:tcW w:w="9918" w:type="dxa"/>
            <w:gridSpan w:val="8"/>
            <w:tcBorders>
              <w:top w:val="single" w:color="auto" w:sz="4" w:space="0"/>
              <w:left w:val="single" w:color="auto" w:sz="4" w:space="0"/>
              <w:right w:val="single" w:color="auto" w:sz="4" w:space="0"/>
            </w:tcBorders>
            <w:vAlign w:val="center"/>
          </w:tcPr>
          <w:p>
            <w:pPr>
              <w:snapToGrid w:val="0"/>
              <w:spacing w:line="240" w:lineRule="exact"/>
            </w:pPr>
            <w:r>
              <w:rPr>
                <w:rFonts w:hint="eastAsia"/>
              </w:rPr>
              <w:t>护照号码/</w:t>
            </w:r>
            <w:r>
              <w:t>*Passport No</w:t>
            </w:r>
            <w:r>
              <w:rPr>
                <w:rFonts w:hint="eastAsia"/>
              </w:rPr>
              <w:t>.</w:t>
            </w:r>
            <w:r>
              <w:rPr>
                <w:u w:val="single"/>
              </w:rPr>
              <w:t xml:space="preserve">                      </w:t>
            </w:r>
          </w:p>
          <w:p>
            <w:pPr>
              <w:snapToGrid w:val="0"/>
              <w:spacing w:line="240" w:lineRule="exact"/>
            </w:pPr>
            <w:r>
              <w:rPr>
                <w:rFonts w:hint="eastAsia"/>
              </w:rPr>
              <w:t>有效期至/</w:t>
            </w:r>
            <w:r>
              <w:t>*</w:t>
            </w:r>
            <w:r>
              <w:rPr>
                <w:rFonts w:hint="eastAsia"/>
              </w:rPr>
              <w:t>Valid Until ______年/ Yr.</w:t>
            </w:r>
            <w:r>
              <w:t xml:space="preserve"> </w:t>
            </w:r>
            <w:r>
              <w:rPr>
                <w:rFonts w:hint="eastAsia"/>
              </w:rPr>
              <w:t xml:space="preserve"> ___月/ </w:t>
            </w:r>
            <w:r>
              <w:t xml:space="preserve"> </w:t>
            </w:r>
            <w:r>
              <w:rPr>
                <w:rFonts w:hint="eastAsia"/>
              </w:rPr>
              <w:t>Mon.</w:t>
            </w:r>
            <w:r>
              <w:rPr>
                <w:rFonts w:hint="eastAsia"/>
                <w:u w:val="single"/>
              </w:rPr>
              <w:t xml:space="preserve">    </w:t>
            </w:r>
            <w:r>
              <w:rPr>
                <w:rFonts w:hint="eastAsia"/>
              </w:rPr>
              <w:t>日/ 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28" w:hRule="exact"/>
        </w:trPr>
        <w:tc>
          <w:tcPr>
            <w:tcW w:w="4957" w:type="dxa"/>
            <w:gridSpan w:val="5"/>
            <w:tcBorders>
              <w:top w:val="single" w:color="auto" w:sz="4" w:space="0"/>
              <w:left w:val="single" w:color="auto" w:sz="4" w:space="0"/>
              <w:bottom w:val="single" w:color="auto" w:sz="4" w:space="0"/>
              <w:right w:val="single" w:color="auto" w:sz="4" w:space="0"/>
            </w:tcBorders>
            <w:vAlign w:val="center"/>
          </w:tcPr>
          <w:p>
            <w:pPr/>
            <w:r>
              <w:rPr>
                <w:rFonts w:hint="eastAsia"/>
              </w:rPr>
              <w:t>出生日期        _________年______月______日</w:t>
            </w:r>
          </w:p>
          <w:p>
            <w:pPr>
              <w:rPr>
                <w:sz w:val="18"/>
              </w:rPr>
            </w:pPr>
            <w:r>
              <w:t>*</w:t>
            </w:r>
            <w:r>
              <w:rPr>
                <w:rFonts w:hint="eastAsia"/>
              </w:rPr>
              <w:t>Date of Birth</w:t>
            </w:r>
            <w:r>
              <w:t>:</w:t>
            </w:r>
            <w:r>
              <w:rPr>
                <w:rFonts w:hint="eastAsia"/>
              </w:rPr>
              <w:t xml:space="preserve">   </w:t>
            </w:r>
            <w:r>
              <w:t xml:space="preserve"> </w:t>
            </w:r>
            <w:r>
              <w:rPr>
                <w:u w:val="single"/>
              </w:rPr>
              <w:t xml:space="preserve">     </w:t>
            </w:r>
            <w:r>
              <w:rPr>
                <w:rFonts w:hint="eastAsia"/>
                <w:u w:val="single"/>
              </w:rPr>
              <w:t xml:space="preserve"> </w:t>
            </w:r>
            <w:r>
              <w:rPr>
                <w:rFonts w:hint="eastAsia"/>
              </w:rPr>
              <w:t>Yr.</w:t>
            </w:r>
            <w:r>
              <w:rPr>
                <w:rFonts w:hint="eastAsia"/>
                <w:u w:val="single"/>
              </w:rPr>
              <w:t xml:space="preserve">      </w:t>
            </w:r>
            <w:r>
              <w:rPr>
                <w:rFonts w:hint="eastAsia"/>
              </w:rPr>
              <w:t>Mon.</w:t>
            </w:r>
            <w:r>
              <w:rPr>
                <w:rFonts w:hint="eastAsia"/>
                <w:u w:val="single"/>
              </w:rPr>
              <w:t xml:space="preserve">      </w:t>
            </w:r>
            <w:r>
              <w:rPr>
                <w:rFonts w:hint="eastAsia"/>
              </w:rPr>
              <w:t>Date</w:t>
            </w:r>
          </w:p>
        </w:tc>
        <w:tc>
          <w:tcPr>
            <w:tcW w:w="4961" w:type="dxa"/>
            <w:gridSpan w:val="3"/>
            <w:tcBorders>
              <w:top w:val="single" w:color="auto" w:sz="4" w:space="0"/>
              <w:left w:val="single" w:color="auto" w:sz="4" w:space="0"/>
              <w:bottom w:val="single" w:color="auto" w:sz="4" w:space="0"/>
              <w:right w:val="single" w:color="auto" w:sz="4" w:space="0"/>
            </w:tcBorders>
            <w:vAlign w:val="center"/>
          </w:tcPr>
          <w:p>
            <w:pPr>
              <w:spacing w:line="280" w:lineRule="exact"/>
              <w:jc w:val="left"/>
            </w:pPr>
            <w:r>
              <w:rPr>
                <w:rFonts w:hint="eastAsia"/>
              </w:rPr>
              <w:t xml:space="preserve">出生地  </w:t>
            </w:r>
            <w:r>
              <w:rPr>
                <w:u w:val="single"/>
              </w:rPr>
              <w:t xml:space="preserve">   </w:t>
            </w:r>
            <w:r>
              <w:rPr>
                <w:rFonts w:hint="eastAsia"/>
                <w:u w:val="single"/>
              </w:rPr>
              <w:t xml:space="preserve">     </w:t>
            </w:r>
            <w:r>
              <w:rPr>
                <w:u w:val="single"/>
              </w:rPr>
              <w:t xml:space="preserve">   </w:t>
            </w:r>
            <w:r>
              <w:rPr>
                <w:rFonts w:hint="eastAsia"/>
              </w:rPr>
              <w:t>国家</w:t>
            </w:r>
            <w:r>
              <w:rPr>
                <w:u w:val="single"/>
              </w:rPr>
              <w:t xml:space="preserve">     </w:t>
            </w:r>
            <w:r>
              <w:rPr>
                <w:rFonts w:hint="eastAsia"/>
                <w:u w:val="single"/>
              </w:rPr>
              <w:t xml:space="preserve"> </w:t>
            </w:r>
            <w:r>
              <w:rPr>
                <w:u w:val="single"/>
              </w:rPr>
              <w:t xml:space="preserve">  </w:t>
            </w:r>
            <w:r>
              <w:rPr>
                <w:rFonts w:hint="eastAsia"/>
                <w:u w:val="single"/>
              </w:rPr>
              <w:t xml:space="preserve">   </w:t>
            </w:r>
            <w:r>
              <w:rPr>
                <w:u w:val="single"/>
              </w:rPr>
              <w:t xml:space="preserve"> </w:t>
            </w:r>
            <w:r>
              <w:t xml:space="preserve"> </w:t>
            </w:r>
            <w:r>
              <w:rPr>
                <w:rFonts w:hint="eastAsia"/>
              </w:rPr>
              <w:t>城市</w:t>
            </w:r>
          </w:p>
          <w:p>
            <w:pPr>
              <w:spacing w:line="280" w:lineRule="exact"/>
              <w:jc w:val="left"/>
            </w:pPr>
            <w:r>
              <w:t>*Place of Birt</w:t>
            </w:r>
            <w:r>
              <w:rPr>
                <w:rFonts w:hint="eastAsia"/>
              </w:rPr>
              <w:t>h</w:t>
            </w:r>
            <w:r>
              <w:t xml:space="preserve">: </w:t>
            </w:r>
            <w:r>
              <w:rPr>
                <w:u w:val="single"/>
              </w:rPr>
              <w:t xml:space="preserve">                 </w:t>
            </w:r>
            <w:r>
              <w:rPr>
                <w:iCs/>
                <w:kern w:val="0"/>
                <w:sz w:val="18"/>
                <w:szCs w:val="18"/>
              </w:rPr>
              <w:t>(Country or Region)</w:t>
            </w:r>
          </w:p>
          <w:p>
            <w:pPr>
              <w:spacing w:line="280" w:lineRule="exact"/>
              <w:jc w:val="left"/>
            </w:pPr>
            <w:r>
              <w:t xml:space="preserve">             </w:t>
            </w:r>
            <w:r>
              <w:rPr>
                <w:u w:val="single"/>
              </w:rPr>
              <w:t xml:space="preserve">  </w:t>
            </w:r>
            <w:r>
              <w:rPr>
                <w:rFonts w:hint="eastAsia"/>
                <w:u w:val="single"/>
              </w:rPr>
              <w:t xml:space="preserve"> </w:t>
            </w:r>
            <w:r>
              <w:rPr>
                <w:u w:val="single"/>
              </w:rPr>
              <w:t xml:space="preserve">               </w:t>
            </w:r>
            <w:r>
              <w:rPr>
                <w:iCs/>
                <w:kern w:val="0"/>
                <w:sz w:val="18"/>
                <w:szCs w:val="18"/>
              </w:rPr>
              <w:t>(Location)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6" w:hRule="atLeast"/>
        </w:trPr>
        <w:tc>
          <w:tcPr>
            <w:tcW w:w="4957" w:type="dxa"/>
            <w:gridSpan w:val="5"/>
            <w:tcBorders>
              <w:top w:val="single" w:color="auto" w:sz="4" w:space="0"/>
              <w:left w:val="single" w:color="auto" w:sz="4" w:space="0"/>
              <w:right w:val="single" w:color="auto" w:sz="4" w:space="0"/>
            </w:tcBorders>
            <w:vAlign w:val="center"/>
          </w:tcPr>
          <w:p>
            <w:pPr/>
            <w:r>
              <w:rPr>
                <w:rFonts w:hint="eastAsia"/>
              </w:rPr>
              <w:t>宗教信仰/</w:t>
            </w:r>
            <w:r>
              <w:t>Religion</w:t>
            </w:r>
            <w:r>
              <w:rPr>
                <w:rFonts w:hint="eastAsia"/>
              </w:rPr>
              <w:t>：</w:t>
            </w:r>
          </w:p>
        </w:tc>
        <w:tc>
          <w:tcPr>
            <w:tcW w:w="4961" w:type="dxa"/>
            <w:gridSpan w:val="3"/>
            <w:tcBorders>
              <w:top w:val="single" w:color="auto" w:sz="4" w:space="0"/>
              <w:left w:val="single" w:color="auto" w:sz="4" w:space="0"/>
              <w:right w:val="single" w:color="auto" w:sz="4" w:space="0"/>
            </w:tcBorders>
            <w:vAlign w:val="center"/>
          </w:tcPr>
          <w:p>
            <w:pPr/>
            <w:r>
              <w:rPr>
                <w:rFonts w:hint="eastAsia"/>
              </w:rPr>
              <w:t>母语/</w:t>
            </w:r>
            <w:r>
              <w:t>*</w:t>
            </w:r>
            <w:r>
              <w:rPr>
                <w:rFonts w:hint="eastAsia"/>
              </w:rPr>
              <w:t>Native Language：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4" w:hRule="atLeast"/>
        </w:trPr>
        <w:tc>
          <w:tcPr>
            <w:tcW w:w="1893" w:type="dxa"/>
            <w:vMerge w:val="restart"/>
            <w:tcBorders>
              <w:top w:val="single" w:color="auto" w:sz="4" w:space="0"/>
              <w:left w:val="single" w:color="auto" w:sz="4" w:space="0"/>
              <w:right w:val="single" w:color="auto" w:sz="4" w:space="0"/>
            </w:tcBorders>
            <w:vAlign w:val="center"/>
          </w:tcPr>
          <w:p>
            <w:pPr>
              <w:jc w:val="center"/>
            </w:pPr>
            <w:r>
              <w:rPr>
                <w:rFonts w:hint="eastAsia"/>
              </w:rPr>
              <w:t>目前工作情况/</w:t>
            </w:r>
          </w:p>
          <w:p>
            <w:pPr>
              <w:jc w:val="center"/>
            </w:pPr>
            <w:r>
              <w:t>*</w:t>
            </w:r>
            <w:r>
              <w:rPr>
                <w:rFonts w:hint="eastAsia"/>
              </w:rPr>
              <w:t xml:space="preserve">Current </w:t>
            </w:r>
            <w:r>
              <w:t xml:space="preserve">School, </w:t>
            </w:r>
            <w:r>
              <w:rPr>
                <w:rFonts w:hint="eastAsia"/>
              </w:rPr>
              <w:t>Employe</w:t>
            </w:r>
            <w:r>
              <w:t>r, or</w:t>
            </w:r>
          </w:p>
          <w:p>
            <w:pPr>
              <w:jc w:val="center"/>
            </w:pPr>
            <w:r>
              <w:t>Organization</w:t>
            </w:r>
            <w:r>
              <w:rPr>
                <w:rFonts w:hint="eastAsia"/>
              </w:rPr>
              <w:t xml:space="preserve"> </w:t>
            </w:r>
            <w:r>
              <w:t>affiliated</w:t>
            </w:r>
          </w:p>
        </w:tc>
        <w:tc>
          <w:tcPr>
            <w:tcW w:w="8025" w:type="dxa"/>
            <w:gridSpan w:val="7"/>
            <w:tcBorders>
              <w:top w:val="single" w:color="auto" w:sz="4" w:space="0"/>
              <w:left w:val="single" w:color="auto" w:sz="4" w:space="0"/>
              <w:right w:val="single" w:color="auto" w:sz="4" w:space="0"/>
            </w:tcBorders>
            <w:vAlign w:val="center"/>
          </w:tcPr>
          <w:p>
            <w:pPr>
              <w:widowControl/>
              <w:jc w:val="left"/>
            </w:pPr>
            <w:r>
              <w:rPr>
                <w:rFonts w:hint="eastAsia"/>
              </w:rPr>
              <w:t>所在机构/</w:t>
            </w:r>
            <w:r>
              <w:t xml:space="preserve">*School, </w:t>
            </w:r>
            <w:r>
              <w:rPr>
                <w:rFonts w:hint="eastAsia"/>
              </w:rPr>
              <w:t>Employer</w:t>
            </w:r>
            <w:r>
              <w:t>, Organization</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4" w:hRule="atLeast"/>
        </w:trPr>
        <w:tc>
          <w:tcPr>
            <w:tcW w:w="1893" w:type="dxa"/>
            <w:vMerge w:val="continue"/>
            <w:tcBorders>
              <w:left w:val="single" w:color="auto" w:sz="4" w:space="0"/>
              <w:right w:val="single" w:color="auto" w:sz="4" w:space="0"/>
            </w:tcBorders>
            <w:vAlign w:val="center"/>
          </w:tcPr>
          <w:p>
            <w:pPr/>
          </w:p>
        </w:tc>
        <w:tc>
          <w:tcPr>
            <w:tcW w:w="8025" w:type="dxa"/>
            <w:gridSpan w:val="7"/>
            <w:tcBorders>
              <w:top w:val="single" w:color="auto" w:sz="4" w:space="0"/>
              <w:left w:val="single" w:color="auto" w:sz="4" w:space="0"/>
              <w:right w:val="single" w:color="auto" w:sz="4" w:space="0"/>
            </w:tcBorders>
            <w:vAlign w:val="center"/>
          </w:tcPr>
          <w:p>
            <w:pPr>
              <w:widowControl/>
              <w:jc w:val="left"/>
            </w:pPr>
            <w:r>
              <w:rPr>
                <w:rFonts w:hint="eastAsia"/>
              </w:rPr>
              <w:t>工作地点/</w:t>
            </w:r>
            <w:r>
              <w:t>*</w:t>
            </w:r>
            <w:r>
              <w:rPr>
                <w:rFonts w:hint="eastAsia"/>
              </w:rPr>
              <w:t>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2" w:hRule="atLeast"/>
        </w:trPr>
        <w:tc>
          <w:tcPr>
            <w:tcW w:w="1893" w:type="dxa"/>
            <w:vMerge w:val="continue"/>
            <w:tcBorders>
              <w:left w:val="single" w:color="auto" w:sz="4" w:space="0"/>
              <w:right w:val="single" w:color="auto" w:sz="4" w:space="0"/>
            </w:tcBorders>
            <w:vAlign w:val="bottom"/>
          </w:tcPr>
          <w:p>
            <w:pPr>
              <w:spacing w:line="480" w:lineRule="auto"/>
            </w:pPr>
          </w:p>
        </w:tc>
        <w:tc>
          <w:tcPr>
            <w:tcW w:w="8025" w:type="dxa"/>
            <w:gridSpan w:val="7"/>
            <w:tcBorders>
              <w:top w:val="single" w:color="auto" w:sz="4" w:space="0"/>
              <w:left w:val="single" w:color="auto" w:sz="4" w:space="0"/>
              <w:bottom w:val="single" w:color="auto" w:sz="4" w:space="0"/>
              <w:right w:val="single" w:color="auto" w:sz="4" w:space="0"/>
            </w:tcBorders>
            <w:vAlign w:val="center"/>
          </w:tcPr>
          <w:p>
            <w:pPr/>
            <w:r>
              <w:rPr>
                <w:rFonts w:hint="eastAsia"/>
              </w:rPr>
              <w:t>职业/Occupation：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2" w:hRule="atLeast"/>
        </w:trPr>
        <w:tc>
          <w:tcPr>
            <w:tcW w:w="1893" w:type="dxa"/>
            <w:vMerge w:val="continue"/>
            <w:tcBorders>
              <w:left w:val="single" w:color="auto" w:sz="4" w:space="0"/>
              <w:bottom w:val="single" w:color="auto" w:sz="4" w:space="0"/>
              <w:right w:val="single" w:color="auto" w:sz="4" w:space="0"/>
            </w:tcBorders>
            <w:vAlign w:val="bottom"/>
          </w:tcPr>
          <w:p>
            <w:pPr>
              <w:spacing w:line="480" w:lineRule="auto"/>
            </w:pPr>
          </w:p>
        </w:tc>
        <w:tc>
          <w:tcPr>
            <w:tcW w:w="8025" w:type="dxa"/>
            <w:gridSpan w:val="7"/>
            <w:tcBorders>
              <w:top w:val="single" w:color="auto" w:sz="4" w:space="0"/>
              <w:left w:val="single" w:color="auto" w:sz="4" w:space="0"/>
              <w:bottom w:val="single" w:color="auto" w:sz="4" w:space="0"/>
              <w:right w:val="single" w:color="auto" w:sz="4" w:space="0"/>
            </w:tcBorders>
            <w:vAlign w:val="center"/>
          </w:tcPr>
          <w:p>
            <w:pPr>
              <w:widowControl/>
            </w:pPr>
            <w:r>
              <w:rPr>
                <w:rFonts w:hint="eastAsia"/>
              </w:rPr>
              <w:t>职务/</w:t>
            </w:r>
            <w:r>
              <w:t>*</w:t>
            </w:r>
            <w:r>
              <w:rPr>
                <w:rFonts w:hint="eastAsia"/>
              </w:rPr>
              <w:t>Position：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6" w:hRule="atLeast"/>
        </w:trPr>
        <w:tc>
          <w:tcPr>
            <w:tcW w:w="3048" w:type="dxa"/>
            <w:gridSpan w:val="3"/>
            <w:tcBorders>
              <w:top w:val="single" w:color="auto" w:sz="4" w:space="0"/>
              <w:left w:val="single" w:color="auto" w:sz="4" w:space="0"/>
              <w:bottom w:val="single" w:color="auto" w:sz="4" w:space="0"/>
              <w:right w:val="single" w:color="auto" w:sz="4" w:space="0"/>
            </w:tcBorders>
            <w:vAlign w:val="center"/>
          </w:tcPr>
          <w:p>
            <w:pPr/>
            <w:r>
              <w:rPr>
                <w:rFonts w:hint="eastAsia"/>
              </w:rPr>
              <w:t>电话/</w:t>
            </w:r>
            <w:r>
              <w:t>*</w:t>
            </w:r>
            <w:r>
              <w:rPr>
                <w:rFonts w:hint="eastAsia"/>
              </w:rPr>
              <w:t>Tel：</w:t>
            </w:r>
          </w:p>
        </w:tc>
        <w:tc>
          <w:tcPr>
            <w:tcW w:w="3255" w:type="dxa"/>
            <w:gridSpan w:val="3"/>
            <w:tcBorders>
              <w:top w:val="single" w:color="auto" w:sz="4" w:space="0"/>
              <w:left w:val="single" w:color="auto" w:sz="4" w:space="0"/>
              <w:bottom w:val="single" w:color="auto" w:sz="4" w:space="0"/>
              <w:right w:val="single" w:color="auto" w:sz="4" w:space="0"/>
            </w:tcBorders>
            <w:vAlign w:val="center"/>
          </w:tcPr>
          <w:p>
            <w:pPr/>
            <w:r>
              <w:rPr>
                <w:rFonts w:hint="eastAsia"/>
              </w:rPr>
              <w:t>传真/Fax：</w:t>
            </w:r>
          </w:p>
        </w:tc>
        <w:tc>
          <w:tcPr>
            <w:tcW w:w="3615" w:type="dxa"/>
            <w:gridSpan w:val="2"/>
            <w:tcBorders>
              <w:top w:val="single" w:color="auto" w:sz="4" w:space="0"/>
              <w:left w:val="single" w:color="auto" w:sz="4" w:space="0"/>
              <w:bottom w:val="single" w:color="auto" w:sz="4" w:space="0"/>
              <w:right w:val="single" w:color="auto" w:sz="4" w:space="0"/>
            </w:tcBorders>
            <w:vAlign w:val="center"/>
          </w:tcPr>
          <w:p>
            <w:pPr/>
            <w:r>
              <w:rPr>
                <w:rFonts w:hint="eastAsia"/>
              </w:rPr>
              <w:t>电子邮箱/</w:t>
            </w:r>
            <w:r>
              <w:t>*</w:t>
            </w:r>
            <w:r>
              <w:rPr>
                <w:rFonts w:hint="eastAsia"/>
              </w:rPr>
              <w:t>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4" w:hRule="atLeast"/>
        </w:trPr>
        <w:tc>
          <w:tcPr>
            <w:tcW w:w="9918" w:type="dxa"/>
            <w:gridSpan w:val="8"/>
            <w:tcBorders>
              <w:top w:val="single" w:color="auto" w:sz="4" w:space="0"/>
              <w:left w:val="single" w:color="auto" w:sz="4" w:space="0"/>
              <w:right w:val="single" w:color="auto" w:sz="4" w:space="0"/>
            </w:tcBorders>
            <w:vAlign w:val="center"/>
          </w:tcPr>
          <w:p>
            <w:pPr/>
            <w:r>
              <w:rPr>
                <w:rFonts w:hint="eastAsia"/>
              </w:rPr>
              <w:t>永久通信住址</w:t>
            </w:r>
            <w:r>
              <w:t xml:space="preserve"> </w:t>
            </w:r>
            <w:r>
              <w:rPr>
                <w:rFonts w:hint="eastAsia"/>
              </w:rPr>
              <w:t>/</w:t>
            </w:r>
            <w:r>
              <w:t>*</w:t>
            </w:r>
            <w:r>
              <w:rPr>
                <w:rFonts w:hint="eastAsia"/>
              </w:rPr>
              <w:t>Permanent Address：</w:t>
            </w:r>
          </w:p>
        </w:tc>
      </w:tr>
    </w:tbl>
    <w:p>
      <w:pPr>
        <w:tabs>
          <w:tab w:val="left" w:pos="1995"/>
        </w:tabs>
        <w:adjustRightInd w:val="0"/>
        <w:snapToGrid w:val="0"/>
        <w:spacing w:before="156" w:beforeLines="50" w:line="360" w:lineRule="auto"/>
        <w:textAlignment w:val="bottom"/>
        <w:rPr>
          <w:rFonts w:hAnsi="宋体"/>
          <w:b/>
        </w:rPr>
      </w:pPr>
      <w:r>
        <w:rPr>
          <w:rFonts w:hint="eastAsia" w:hAnsi="宋体"/>
          <w:b/>
        </w:rPr>
        <w:t>2．教育背景/</w:t>
      </w:r>
      <w:r>
        <w:rPr>
          <w:rFonts w:hAnsi="宋体"/>
          <w:b/>
        </w:rPr>
        <w:t xml:space="preserve"> </w:t>
      </w:r>
      <w:r>
        <w:rPr>
          <w:rFonts w:hint="eastAsia" w:hAnsi="宋体"/>
          <w:b/>
        </w:rPr>
        <w:t xml:space="preserve">Education Background(from </w:t>
      </w:r>
      <w:r>
        <w:rPr>
          <w:rFonts w:hAnsi="宋体"/>
          <w:b/>
        </w:rPr>
        <w:t>tertiary</w:t>
      </w:r>
      <w:r>
        <w:rPr>
          <w:rFonts w:hint="eastAsia" w:hAnsi="宋体"/>
          <w:b/>
        </w:rPr>
        <w:t xml:space="preserve"> education)</w:t>
      </w:r>
    </w:p>
    <w:p>
      <w:pPr>
        <w:tabs>
          <w:tab w:val="left" w:pos="1995"/>
        </w:tabs>
        <w:adjustRightInd w:val="0"/>
        <w:snapToGrid w:val="0"/>
        <w:spacing w:line="360" w:lineRule="auto"/>
        <w:textAlignment w:val="bottom"/>
        <w:rPr>
          <w:rFonts w:hAnsi="宋体"/>
        </w:rPr>
      </w:pPr>
      <w:r>
        <w:rPr>
          <w:rFonts w:hint="eastAsia" w:hAnsi="宋体"/>
        </w:rPr>
        <w:t xml:space="preserve">2.1 </w:t>
      </w:r>
      <w:r>
        <w:rPr>
          <w:rFonts w:hAnsi="宋体"/>
        </w:rPr>
        <w:t>*</w:t>
      </w:r>
      <w:r>
        <w:rPr>
          <w:rFonts w:hint="eastAsia" w:hAnsi="宋体"/>
        </w:rPr>
        <w:t>Highest Diploma</w:t>
      </w:r>
    </w:p>
    <w:tbl>
      <w:tblPr>
        <w:tblStyle w:val="9"/>
        <w:tblW w:w="99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8"/>
        <w:gridCol w:w="3360"/>
        <w:gridCol w:w="1985"/>
        <w:gridCol w:w="2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1" w:hRule="atLeast"/>
        </w:trPr>
        <w:tc>
          <w:tcPr>
            <w:tcW w:w="2418" w:type="dxa"/>
            <w:tcBorders>
              <w:top w:val="single" w:color="auto" w:sz="4" w:space="0"/>
              <w:left w:val="single" w:color="auto" w:sz="4" w:space="0"/>
              <w:bottom w:val="single" w:color="auto" w:sz="4" w:space="0"/>
              <w:right w:val="single" w:color="auto" w:sz="4" w:space="0"/>
            </w:tcBorders>
            <w:vAlign w:val="center"/>
          </w:tcPr>
          <w:p>
            <w:pPr/>
            <w:r>
              <w:t>Name of School</w:t>
            </w:r>
          </w:p>
        </w:tc>
        <w:tc>
          <w:tcPr>
            <w:tcW w:w="3360" w:type="dxa"/>
            <w:tcBorders>
              <w:top w:val="single" w:color="auto" w:sz="4" w:space="0"/>
              <w:left w:val="single" w:color="auto" w:sz="4" w:space="0"/>
              <w:bottom w:val="single" w:color="auto" w:sz="4" w:space="0"/>
              <w:right w:val="single" w:color="auto" w:sz="4" w:space="0"/>
            </w:tcBorders>
            <w:vAlign w:val="center"/>
          </w:tcPr>
          <w:p>
            <w:pPr/>
          </w:p>
        </w:tc>
        <w:tc>
          <w:tcPr>
            <w:tcW w:w="1985" w:type="dxa"/>
            <w:tcBorders>
              <w:top w:val="single" w:color="auto" w:sz="4" w:space="0"/>
              <w:left w:val="single" w:color="auto" w:sz="4" w:space="0"/>
              <w:bottom w:val="single" w:color="auto" w:sz="4" w:space="0"/>
              <w:right w:val="single" w:color="auto" w:sz="4" w:space="0"/>
            </w:tcBorders>
            <w:vAlign w:val="center"/>
          </w:tcPr>
          <w:p>
            <w:pPr/>
            <w:r>
              <w:t>School Location</w:t>
            </w:r>
          </w:p>
        </w:tc>
        <w:tc>
          <w:tcPr>
            <w:tcW w:w="2215" w:type="dxa"/>
            <w:tcBorders>
              <w:top w:val="single" w:color="auto" w:sz="4" w:space="0"/>
              <w:left w:val="single" w:color="auto" w:sz="4" w:space="0"/>
              <w:bottom w:val="single" w:color="auto" w:sz="4" w:space="0"/>
              <w:right w:val="single" w:color="auto" w:sz="4" w:space="0"/>
            </w:tcBorders>
            <w:vAlign w:val="center"/>
          </w:tcPr>
          <w:p>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1" w:hRule="atLeast"/>
        </w:trPr>
        <w:tc>
          <w:tcPr>
            <w:tcW w:w="2418" w:type="dxa"/>
            <w:tcBorders>
              <w:top w:val="single" w:color="auto" w:sz="4" w:space="0"/>
              <w:left w:val="single" w:color="auto" w:sz="4" w:space="0"/>
              <w:bottom w:val="single" w:color="auto" w:sz="4" w:space="0"/>
              <w:right w:val="single" w:color="auto" w:sz="4" w:space="0"/>
            </w:tcBorders>
            <w:vAlign w:val="center"/>
          </w:tcPr>
          <w:p>
            <w:pPr/>
            <w:r>
              <w:t>Major/</w:t>
            </w:r>
            <w:r>
              <w:rPr>
                <w:rFonts w:hint="eastAsia"/>
              </w:rPr>
              <w:t>S</w:t>
            </w:r>
            <w:r>
              <w:t xml:space="preserve">ubject </w:t>
            </w:r>
          </w:p>
        </w:tc>
        <w:tc>
          <w:tcPr>
            <w:tcW w:w="3360" w:type="dxa"/>
            <w:tcBorders>
              <w:top w:val="single" w:color="auto" w:sz="4" w:space="0"/>
              <w:left w:val="single" w:color="auto" w:sz="4" w:space="0"/>
              <w:bottom w:val="single" w:color="auto" w:sz="4" w:space="0"/>
              <w:right w:val="single" w:color="auto" w:sz="4" w:space="0"/>
            </w:tcBorders>
            <w:vAlign w:val="center"/>
          </w:tcPr>
          <w:p>
            <w:pPr/>
          </w:p>
        </w:tc>
        <w:tc>
          <w:tcPr>
            <w:tcW w:w="1985" w:type="dxa"/>
            <w:tcBorders>
              <w:top w:val="single" w:color="auto" w:sz="4" w:space="0"/>
              <w:left w:val="single" w:color="auto" w:sz="4" w:space="0"/>
              <w:bottom w:val="single" w:color="auto" w:sz="4" w:space="0"/>
              <w:right w:val="single" w:color="auto" w:sz="4" w:space="0"/>
            </w:tcBorders>
            <w:vAlign w:val="center"/>
          </w:tcPr>
          <w:p>
            <w:pPr/>
            <w:r>
              <w:t xml:space="preserve">Degree </w:t>
            </w:r>
            <w:r>
              <w:rPr>
                <w:rFonts w:hint="eastAsia"/>
              </w:rPr>
              <w:t>O</w:t>
            </w:r>
            <w:r>
              <w:t>btained</w:t>
            </w:r>
          </w:p>
        </w:tc>
        <w:tc>
          <w:tcPr>
            <w:tcW w:w="2215" w:type="dxa"/>
            <w:tcBorders>
              <w:top w:val="single" w:color="auto" w:sz="4" w:space="0"/>
              <w:left w:val="single" w:color="auto" w:sz="4" w:space="0"/>
              <w:bottom w:val="single" w:color="auto" w:sz="4" w:space="0"/>
              <w:right w:val="single" w:color="auto" w:sz="4" w:space="0"/>
            </w:tcBorders>
            <w:vAlign w:val="center"/>
          </w:tcPr>
          <w:p>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8" w:hRule="atLeast"/>
        </w:trPr>
        <w:tc>
          <w:tcPr>
            <w:tcW w:w="2418" w:type="dxa"/>
            <w:tcBorders>
              <w:top w:val="single" w:color="auto" w:sz="4" w:space="0"/>
              <w:left w:val="single" w:color="auto" w:sz="4" w:space="0"/>
              <w:bottom w:val="single" w:color="auto" w:sz="4" w:space="0"/>
              <w:right w:val="single" w:color="auto" w:sz="4" w:space="0"/>
            </w:tcBorders>
            <w:vAlign w:val="center"/>
          </w:tcPr>
          <w:p>
            <w:pPr/>
            <w:r>
              <w:t>Time Period</w:t>
            </w:r>
            <w:r>
              <w:rPr>
                <w:rFonts w:hint="eastAsia"/>
              </w:rPr>
              <w:t xml:space="preserve"> (from/to)</w:t>
            </w:r>
          </w:p>
          <w:p>
            <w:pPr>
              <w:spacing w:line="180" w:lineRule="exact"/>
              <w:rPr>
                <w:rFonts w:asciiTheme="minorHAnsi" w:hAnsiTheme="minorHAnsi"/>
              </w:rPr>
            </w:pPr>
            <w:r>
              <w:rPr>
                <w:rFonts w:cs="宋体" w:asciiTheme="minorHAnsi" w:hAnsiTheme="minorHAnsi"/>
                <w:i/>
                <w:iCs/>
                <w:color w:val="333333"/>
                <w:kern w:val="0"/>
                <w:sz w:val="18"/>
                <w:szCs w:val="18"/>
              </w:rPr>
              <w:t>YYYY-MM   YYYY-MM</w:t>
            </w:r>
          </w:p>
        </w:tc>
        <w:tc>
          <w:tcPr>
            <w:tcW w:w="3360" w:type="dxa"/>
            <w:tcBorders>
              <w:top w:val="single" w:color="auto" w:sz="4" w:space="0"/>
              <w:left w:val="single" w:color="auto" w:sz="4" w:space="0"/>
              <w:bottom w:val="single" w:color="auto" w:sz="4" w:space="0"/>
              <w:right w:val="single" w:color="auto" w:sz="4" w:space="0"/>
            </w:tcBorders>
            <w:vAlign w:val="center"/>
          </w:tcPr>
          <w:p>
            <w:pPr/>
          </w:p>
        </w:tc>
        <w:tc>
          <w:tcPr>
            <w:tcW w:w="1985" w:type="dxa"/>
            <w:tcBorders>
              <w:top w:val="single" w:color="auto" w:sz="4" w:space="0"/>
              <w:left w:val="single" w:color="auto" w:sz="4" w:space="0"/>
              <w:bottom w:val="single" w:color="auto" w:sz="4" w:space="0"/>
              <w:right w:val="single" w:color="auto" w:sz="4" w:space="0"/>
            </w:tcBorders>
            <w:vAlign w:val="center"/>
          </w:tcPr>
          <w:p>
            <w:pPr/>
            <w:r>
              <w:rPr>
                <w:rFonts w:hint="eastAsia"/>
              </w:rPr>
              <w:t>Teaching Language</w:t>
            </w:r>
          </w:p>
        </w:tc>
        <w:tc>
          <w:tcPr>
            <w:tcW w:w="2215" w:type="dxa"/>
            <w:tcBorders>
              <w:top w:val="single" w:color="auto" w:sz="4" w:space="0"/>
              <w:left w:val="single" w:color="auto" w:sz="4" w:space="0"/>
              <w:bottom w:val="single" w:color="auto" w:sz="4" w:space="0"/>
              <w:right w:val="single" w:color="auto" w:sz="4" w:space="0"/>
            </w:tcBorders>
            <w:vAlign w:val="center"/>
          </w:tcPr>
          <w:p>
            <w:pPr/>
          </w:p>
        </w:tc>
      </w:tr>
    </w:tbl>
    <w:p>
      <w:pPr>
        <w:snapToGrid w:val="0"/>
        <w:spacing w:before="312" w:beforeLines="100"/>
      </w:pPr>
      <w:r>
        <w:rPr>
          <w:rFonts w:hint="eastAsia"/>
        </w:rPr>
        <w:t>2.2 Other Diploma, if applicable</w:t>
      </w:r>
    </w:p>
    <w:tbl>
      <w:tblPr>
        <w:tblStyle w:val="9"/>
        <w:tblW w:w="99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8"/>
        <w:gridCol w:w="3360"/>
        <w:gridCol w:w="1985"/>
        <w:gridCol w:w="2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1" w:hRule="atLeast"/>
        </w:trPr>
        <w:tc>
          <w:tcPr>
            <w:tcW w:w="2418" w:type="dxa"/>
            <w:tcBorders>
              <w:top w:val="single" w:color="auto" w:sz="4" w:space="0"/>
              <w:left w:val="single" w:color="auto" w:sz="4" w:space="0"/>
              <w:bottom w:val="single" w:color="auto" w:sz="4" w:space="0"/>
              <w:right w:val="single" w:color="auto" w:sz="4" w:space="0"/>
            </w:tcBorders>
            <w:vAlign w:val="center"/>
          </w:tcPr>
          <w:p>
            <w:pPr/>
            <w:r>
              <w:t>Name of School</w:t>
            </w:r>
          </w:p>
        </w:tc>
        <w:tc>
          <w:tcPr>
            <w:tcW w:w="3360" w:type="dxa"/>
            <w:tcBorders>
              <w:top w:val="single" w:color="auto" w:sz="4" w:space="0"/>
              <w:left w:val="single" w:color="auto" w:sz="4" w:space="0"/>
              <w:bottom w:val="single" w:color="auto" w:sz="4" w:space="0"/>
              <w:right w:val="single" w:color="auto" w:sz="4" w:space="0"/>
            </w:tcBorders>
            <w:vAlign w:val="center"/>
          </w:tcPr>
          <w:p>
            <w:pPr/>
          </w:p>
        </w:tc>
        <w:tc>
          <w:tcPr>
            <w:tcW w:w="1985" w:type="dxa"/>
            <w:tcBorders>
              <w:top w:val="single" w:color="auto" w:sz="4" w:space="0"/>
              <w:left w:val="single" w:color="auto" w:sz="4" w:space="0"/>
              <w:bottom w:val="single" w:color="auto" w:sz="4" w:space="0"/>
              <w:right w:val="single" w:color="auto" w:sz="4" w:space="0"/>
            </w:tcBorders>
            <w:vAlign w:val="center"/>
          </w:tcPr>
          <w:p>
            <w:pPr/>
            <w:r>
              <w:t>School Location</w:t>
            </w:r>
          </w:p>
        </w:tc>
        <w:tc>
          <w:tcPr>
            <w:tcW w:w="2215" w:type="dxa"/>
            <w:tcBorders>
              <w:top w:val="single" w:color="auto" w:sz="4" w:space="0"/>
              <w:left w:val="single" w:color="auto" w:sz="4" w:space="0"/>
              <w:bottom w:val="single" w:color="auto" w:sz="4" w:space="0"/>
              <w:right w:val="single" w:color="auto" w:sz="4" w:space="0"/>
            </w:tcBorders>
            <w:vAlign w:val="center"/>
          </w:tcPr>
          <w:p>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1" w:hRule="atLeast"/>
        </w:trPr>
        <w:tc>
          <w:tcPr>
            <w:tcW w:w="2418" w:type="dxa"/>
            <w:tcBorders>
              <w:top w:val="single" w:color="auto" w:sz="4" w:space="0"/>
              <w:left w:val="single" w:color="auto" w:sz="4" w:space="0"/>
              <w:bottom w:val="single" w:color="auto" w:sz="4" w:space="0"/>
              <w:right w:val="single" w:color="auto" w:sz="4" w:space="0"/>
            </w:tcBorders>
            <w:vAlign w:val="center"/>
          </w:tcPr>
          <w:p>
            <w:pPr/>
            <w:r>
              <w:t>Major/</w:t>
            </w:r>
            <w:r>
              <w:rPr>
                <w:rFonts w:hint="eastAsia"/>
              </w:rPr>
              <w:t>S</w:t>
            </w:r>
            <w:r>
              <w:t xml:space="preserve">ubject </w:t>
            </w:r>
          </w:p>
        </w:tc>
        <w:tc>
          <w:tcPr>
            <w:tcW w:w="3360" w:type="dxa"/>
            <w:tcBorders>
              <w:top w:val="single" w:color="auto" w:sz="4" w:space="0"/>
              <w:left w:val="single" w:color="auto" w:sz="4" w:space="0"/>
              <w:bottom w:val="single" w:color="auto" w:sz="4" w:space="0"/>
              <w:right w:val="single" w:color="auto" w:sz="4" w:space="0"/>
            </w:tcBorders>
            <w:vAlign w:val="center"/>
          </w:tcPr>
          <w:p>
            <w:pPr/>
          </w:p>
        </w:tc>
        <w:tc>
          <w:tcPr>
            <w:tcW w:w="1985" w:type="dxa"/>
            <w:tcBorders>
              <w:top w:val="single" w:color="auto" w:sz="4" w:space="0"/>
              <w:left w:val="single" w:color="auto" w:sz="4" w:space="0"/>
              <w:bottom w:val="single" w:color="auto" w:sz="4" w:space="0"/>
              <w:right w:val="single" w:color="auto" w:sz="4" w:space="0"/>
            </w:tcBorders>
            <w:vAlign w:val="center"/>
          </w:tcPr>
          <w:p>
            <w:pPr/>
            <w:r>
              <w:t xml:space="preserve">Degree </w:t>
            </w:r>
            <w:r>
              <w:rPr>
                <w:rFonts w:hint="eastAsia"/>
              </w:rPr>
              <w:t>O</w:t>
            </w:r>
            <w:r>
              <w:t>btained</w:t>
            </w:r>
          </w:p>
        </w:tc>
        <w:tc>
          <w:tcPr>
            <w:tcW w:w="2215" w:type="dxa"/>
            <w:tcBorders>
              <w:top w:val="single" w:color="auto" w:sz="4" w:space="0"/>
              <w:left w:val="single" w:color="auto" w:sz="4" w:space="0"/>
              <w:bottom w:val="single" w:color="auto" w:sz="4" w:space="0"/>
              <w:right w:val="single" w:color="auto" w:sz="4" w:space="0"/>
            </w:tcBorders>
            <w:vAlign w:val="center"/>
          </w:tcPr>
          <w:p>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8" w:hRule="atLeast"/>
        </w:trPr>
        <w:tc>
          <w:tcPr>
            <w:tcW w:w="2418" w:type="dxa"/>
            <w:tcBorders>
              <w:top w:val="single" w:color="auto" w:sz="4" w:space="0"/>
              <w:left w:val="single" w:color="auto" w:sz="4" w:space="0"/>
              <w:bottom w:val="single" w:color="auto" w:sz="4" w:space="0"/>
              <w:right w:val="single" w:color="auto" w:sz="4" w:space="0"/>
            </w:tcBorders>
            <w:vAlign w:val="center"/>
          </w:tcPr>
          <w:p>
            <w:pPr/>
            <w:r>
              <w:t>Time Period</w:t>
            </w:r>
            <w:r>
              <w:rPr>
                <w:rFonts w:hint="eastAsia"/>
              </w:rPr>
              <w:t xml:space="preserve"> (from/to)</w:t>
            </w:r>
          </w:p>
          <w:p>
            <w:pPr>
              <w:spacing w:line="180" w:lineRule="exact"/>
              <w:rPr>
                <w:rFonts w:asciiTheme="minorHAnsi" w:hAnsiTheme="minorHAnsi"/>
              </w:rPr>
            </w:pPr>
            <w:r>
              <w:rPr>
                <w:rFonts w:cs="宋体" w:asciiTheme="minorHAnsi" w:hAnsiTheme="minorHAnsi"/>
                <w:i/>
                <w:iCs/>
                <w:color w:val="333333"/>
                <w:kern w:val="0"/>
                <w:sz w:val="18"/>
                <w:szCs w:val="18"/>
              </w:rPr>
              <w:t>YYYY-MM   YYYY-MM</w:t>
            </w:r>
          </w:p>
        </w:tc>
        <w:tc>
          <w:tcPr>
            <w:tcW w:w="3360" w:type="dxa"/>
            <w:tcBorders>
              <w:top w:val="single" w:color="auto" w:sz="4" w:space="0"/>
              <w:left w:val="single" w:color="auto" w:sz="4" w:space="0"/>
              <w:bottom w:val="single" w:color="auto" w:sz="4" w:space="0"/>
              <w:right w:val="single" w:color="auto" w:sz="4" w:space="0"/>
            </w:tcBorders>
            <w:vAlign w:val="center"/>
          </w:tcPr>
          <w:p>
            <w:pPr/>
          </w:p>
        </w:tc>
        <w:tc>
          <w:tcPr>
            <w:tcW w:w="1985" w:type="dxa"/>
            <w:tcBorders>
              <w:top w:val="single" w:color="auto" w:sz="4" w:space="0"/>
              <w:left w:val="single" w:color="auto" w:sz="4" w:space="0"/>
              <w:bottom w:val="single" w:color="auto" w:sz="4" w:space="0"/>
              <w:right w:val="single" w:color="auto" w:sz="4" w:space="0"/>
            </w:tcBorders>
            <w:vAlign w:val="center"/>
          </w:tcPr>
          <w:p>
            <w:pPr/>
            <w:r>
              <w:rPr>
                <w:rFonts w:hint="eastAsia"/>
              </w:rPr>
              <w:t>Teaching Language</w:t>
            </w:r>
          </w:p>
        </w:tc>
        <w:tc>
          <w:tcPr>
            <w:tcW w:w="2215" w:type="dxa"/>
            <w:tcBorders>
              <w:top w:val="single" w:color="auto" w:sz="4" w:space="0"/>
              <w:left w:val="single" w:color="auto" w:sz="4" w:space="0"/>
              <w:bottom w:val="single" w:color="auto" w:sz="4" w:space="0"/>
              <w:right w:val="single" w:color="auto" w:sz="4" w:space="0"/>
            </w:tcBorders>
            <w:vAlign w:val="center"/>
          </w:tcPr>
          <w:p>
            <w:pPr/>
          </w:p>
        </w:tc>
      </w:tr>
    </w:tbl>
    <w:p>
      <w:pPr>
        <w:spacing w:before="156" w:beforeLines="50"/>
      </w:pPr>
      <w:r>
        <w:rPr>
          <w:rFonts w:hint="eastAsia"/>
        </w:rPr>
        <w:t>2.3 Other Diploma, if applicable</w:t>
      </w:r>
    </w:p>
    <w:tbl>
      <w:tblPr>
        <w:tblStyle w:val="9"/>
        <w:tblW w:w="99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8"/>
        <w:gridCol w:w="3360"/>
        <w:gridCol w:w="1985"/>
        <w:gridCol w:w="2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1" w:hRule="atLeast"/>
        </w:trPr>
        <w:tc>
          <w:tcPr>
            <w:tcW w:w="2418" w:type="dxa"/>
            <w:tcBorders>
              <w:top w:val="single" w:color="auto" w:sz="4" w:space="0"/>
              <w:left w:val="single" w:color="auto" w:sz="4" w:space="0"/>
              <w:bottom w:val="single" w:color="auto" w:sz="4" w:space="0"/>
              <w:right w:val="single" w:color="auto" w:sz="4" w:space="0"/>
            </w:tcBorders>
            <w:vAlign w:val="center"/>
          </w:tcPr>
          <w:p>
            <w:pPr/>
            <w:r>
              <w:t>Name of School</w:t>
            </w:r>
          </w:p>
        </w:tc>
        <w:tc>
          <w:tcPr>
            <w:tcW w:w="3360" w:type="dxa"/>
            <w:tcBorders>
              <w:top w:val="single" w:color="auto" w:sz="4" w:space="0"/>
              <w:left w:val="single" w:color="auto" w:sz="4" w:space="0"/>
              <w:bottom w:val="single" w:color="auto" w:sz="4" w:space="0"/>
              <w:right w:val="single" w:color="auto" w:sz="4" w:space="0"/>
            </w:tcBorders>
            <w:vAlign w:val="center"/>
          </w:tcPr>
          <w:p>
            <w:pPr/>
          </w:p>
        </w:tc>
        <w:tc>
          <w:tcPr>
            <w:tcW w:w="1985" w:type="dxa"/>
            <w:tcBorders>
              <w:top w:val="single" w:color="auto" w:sz="4" w:space="0"/>
              <w:left w:val="single" w:color="auto" w:sz="4" w:space="0"/>
              <w:bottom w:val="single" w:color="auto" w:sz="4" w:space="0"/>
              <w:right w:val="single" w:color="auto" w:sz="4" w:space="0"/>
            </w:tcBorders>
            <w:vAlign w:val="center"/>
          </w:tcPr>
          <w:p>
            <w:pPr/>
            <w:r>
              <w:t>School Location</w:t>
            </w:r>
          </w:p>
        </w:tc>
        <w:tc>
          <w:tcPr>
            <w:tcW w:w="2215" w:type="dxa"/>
            <w:tcBorders>
              <w:top w:val="single" w:color="auto" w:sz="4" w:space="0"/>
              <w:left w:val="single" w:color="auto" w:sz="4" w:space="0"/>
              <w:bottom w:val="single" w:color="auto" w:sz="4" w:space="0"/>
              <w:right w:val="single" w:color="auto" w:sz="4" w:space="0"/>
            </w:tcBorders>
            <w:vAlign w:val="center"/>
          </w:tcPr>
          <w:p>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1" w:hRule="atLeast"/>
        </w:trPr>
        <w:tc>
          <w:tcPr>
            <w:tcW w:w="2418" w:type="dxa"/>
            <w:tcBorders>
              <w:top w:val="single" w:color="auto" w:sz="4" w:space="0"/>
              <w:left w:val="single" w:color="auto" w:sz="4" w:space="0"/>
              <w:bottom w:val="single" w:color="auto" w:sz="4" w:space="0"/>
              <w:right w:val="single" w:color="auto" w:sz="4" w:space="0"/>
            </w:tcBorders>
            <w:vAlign w:val="center"/>
          </w:tcPr>
          <w:p>
            <w:pPr/>
            <w:r>
              <w:t>Major/</w:t>
            </w:r>
            <w:r>
              <w:rPr>
                <w:rFonts w:hint="eastAsia"/>
              </w:rPr>
              <w:t>S</w:t>
            </w:r>
            <w:r>
              <w:t xml:space="preserve">ubject </w:t>
            </w:r>
          </w:p>
        </w:tc>
        <w:tc>
          <w:tcPr>
            <w:tcW w:w="3360" w:type="dxa"/>
            <w:tcBorders>
              <w:top w:val="single" w:color="auto" w:sz="4" w:space="0"/>
              <w:left w:val="single" w:color="auto" w:sz="4" w:space="0"/>
              <w:bottom w:val="single" w:color="auto" w:sz="4" w:space="0"/>
              <w:right w:val="single" w:color="auto" w:sz="4" w:space="0"/>
            </w:tcBorders>
            <w:vAlign w:val="center"/>
          </w:tcPr>
          <w:p>
            <w:pPr/>
          </w:p>
        </w:tc>
        <w:tc>
          <w:tcPr>
            <w:tcW w:w="1985" w:type="dxa"/>
            <w:tcBorders>
              <w:top w:val="single" w:color="auto" w:sz="4" w:space="0"/>
              <w:left w:val="single" w:color="auto" w:sz="4" w:space="0"/>
              <w:bottom w:val="single" w:color="auto" w:sz="4" w:space="0"/>
              <w:right w:val="single" w:color="auto" w:sz="4" w:space="0"/>
            </w:tcBorders>
            <w:vAlign w:val="center"/>
          </w:tcPr>
          <w:p>
            <w:pPr/>
            <w:r>
              <w:t xml:space="preserve">Degree </w:t>
            </w:r>
            <w:r>
              <w:rPr>
                <w:rFonts w:hint="eastAsia"/>
              </w:rPr>
              <w:t>O</w:t>
            </w:r>
            <w:r>
              <w:t>btained</w:t>
            </w:r>
          </w:p>
        </w:tc>
        <w:tc>
          <w:tcPr>
            <w:tcW w:w="2215" w:type="dxa"/>
            <w:tcBorders>
              <w:top w:val="single" w:color="auto" w:sz="4" w:space="0"/>
              <w:left w:val="single" w:color="auto" w:sz="4" w:space="0"/>
              <w:bottom w:val="single" w:color="auto" w:sz="4" w:space="0"/>
              <w:right w:val="single" w:color="auto" w:sz="4" w:space="0"/>
            </w:tcBorders>
            <w:vAlign w:val="center"/>
          </w:tcPr>
          <w:p>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8" w:hRule="atLeast"/>
        </w:trPr>
        <w:tc>
          <w:tcPr>
            <w:tcW w:w="2418" w:type="dxa"/>
            <w:tcBorders>
              <w:top w:val="single" w:color="auto" w:sz="4" w:space="0"/>
              <w:left w:val="single" w:color="auto" w:sz="4" w:space="0"/>
              <w:bottom w:val="single" w:color="auto" w:sz="4" w:space="0"/>
              <w:right w:val="single" w:color="auto" w:sz="4" w:space="0"/>
            </w:tcBorders>
            <w:vAlign w:val="center"/>
          </w:tcPr>
          <w:p>
            <w:pPr/>
            <w:r>
              <w:t>Time Period</w:t>
            </w:r>
            <w:r>
              <w:rPr>
                <w:rFonts w:hint="eastAsia"/>
              </w:rPr>
              <w:t xml:space="preserve"> (from/to)</w:t>
            </w:r>
          </w:p>
          <w:p>
            <w:pPr>
              <w:spacing w:line="180" w:lineRule="exact"/>
              <w:rPr>
                <w:rFonts w:asciiTheme="minorHAnsi" w:hAnsiTheme="minorHAnsi"/>
              </w:rPr>
            </w:pPr>
            <w:r>
              <w:rPr>
                <w:rFonts w:cs="宋体" w:asciiTheme="minorHAnsi" w:hAnsiTheme="minorHAnsi"/>
                <w:i/>
                <w:iCs/>
                <w:color w:val="333333"/>
                <w:kern w:val="0"/>
                <w:sz w:val="18"/>
                <w:szCs w:val="18"/>
              </w:rPr>
              <w:t>YYYY-MM   YYYY-MM</w:t>
            </w:r>
          </w:p>
        </w:tc>
        <w:tc>
          <w:tcPr>
            <w:tcW w:w="3360" w:type="dxa"/>
            <w:tcBorders>
              <w:top w:val="single" w:color="auto" w:sz="4" w:space="0"/>
              <w:left w:val="single" w:color="auto" w:sz="4" w:space="0"/>
              <w:bottom w:val="single" w:color="auto" w:sz="4" w:space="0"/>
              <w:right w:val="single" w:color="auto" w:sz="4" w:space="0"/>
            </w:tcBorders>
            <w:vAlign w:val="center"/>
          </w:tcPr>
          <w:p>
            <w:pPr/>
          </w:p>
        </w:tc>
        <w:tc>
          <w:tcPr>
            <w:tcW w:w="1985" w:type="dxa"/>
            <w:tcBorders>
              <w:top w:val="single" w:color="auto" w:sz="4" w:space="0"/>
              <w:left w:val="single" w:color="auto" w:sz="4" w:space="0"/>
              <w:bottom w:val="single" w:color="auto" w:sz="4" w:space="0"/>
              <w:right w:val="single" w:color="auto" w:sz="4" w:space="0"/>
            </w:tcBorders>
            <w:vAlign w:val="center"/>
          </w:tcPr>
          <w:p>
            <w:pPr/>
            <w:r>
              <w:rPr>
                <w:rFonts w:hint="eastAsia"/>
              </w:rPr>
              <w:t>Teaching Language</w:t>
            </w:r>
          </w:p>
        </w:tc>
        <w:tc>
          <w:tcPr>
            <w:tcW w:w="2215" w:type="dxa"/>
            <w:tcBorders>
              <w:top w:val="single" w:color="auto" w:sz="4" w:space="0"/>
              <w:left w:val="single" w:color="auto" w:sz="4" w:space="0"/>
              <w:bottom w:val="single" w:color="auto" w:sz="4" w:space="0"/>
              <w:right w:val="single" w:color="auto" w:sz="4" w:space="0"/>
            </w:tcBorders>
            <w:vAlign w:val="center"/>
          </w:tcPr>
          <w:p>
            <w:pPr/>
          </w:p>
        </w:tc>
      </w:tr>
    </w:tbl>
    <w:p>
      <w:pPr>
        <w:widowControl/>
        <w:spacing w:line="280" w:lineRule="atLeast"/>
        <w:jc w:val="left"/>
        <w:rPr>
          <w:rFonts w:cs="宋体" w:asciiTheme="minorHAnsi" w:hAnsiTheme="minorHAnsi"/>
          <w:i/>
          <w:iCs/>
          <w:kern w:val="0"/>
          <w:sz w:val="20"/>
          <w:szCs w:val="18"/>
        </w:rPr>
      </w:pPr>
      <w:r>
        <w:rPr>
          <w:rFonts w:cs="宋体" w:asciiTheme="minorHAnsi" w:hAnsiTheme="minorHAnsi"/>
          <w:i/>
          <w:iCs/>
          <w:kern w:val="0"/>
          <w:sz w:val="20"/>
          <w:szCs w:val="18"/>
        </w:rPr>
        <w:t>If you are still a student, please specify your current education status in the education background.</w:t>
      </w:r>
    </w:p>
    <w:p>
      <w:pPr>
        <w:spacing w:before="156" w:beforeLines="50"/>
        <w:rPr>
          <w:b/>
        </w:rPr>
      </w:pPr>
      <w:r>
        <w:rPr>
          <w:rFonts w:hint="eastAsia"/>
          <w:b/>
        </w:rPr>
        <w:t>3．工作经历/</w:t>
      </w:r>
      <w:r>
        <w:rPr>
          <w:rFonts w:hAnsi="宋体"/>
        </w:rPr>
        <w:t>*</w:t>
      </w:r>
      <w:r>
        <w:rPr>
          <w:rFonts w:hint="eastAsia"/>
          <w:b/>
        </w:rPr>
        <w:t>Employment Record</w:t>
      </w:r>
    </w:p>
    <w:tbl>
      <w:tblPr>
        <w:tblStyle w:val="9"/>
        <w:tblW w:w="99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8"/>
        <w:gridCol w:w="2415"/>
        <w:gridCol w:w="2520"/>
        <w:gridCol w:w="1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3258"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所在机构</w:t>
            </w:r>
            <w:r>
              <w:t>/*</w:t>
            </w:r>
            <w:r>
              <w:rPr>
                <w:rFonts w:hint="eastAsia"/>
              </w:rPr>
              <w:t>Employer</w:t>
            </w:r>
          </w:p>
        </w:tc>
        <w:tc>
          <w:tcPr>
            <w:tcW w:w="241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起止日期</w:t>
            </w:r>
          </w:p>
          <w:p>
            <w:pPr>
              <w:spacing w:line="180" w:lineRule="exact"/>
              <w:jc w:val="center"/>
            </w:pPr>
            <w:r>
              <w:t>*Time Period</w:t>
            </w:r>
            <w:r>
              <w:rPr>
                <w:rFonts w:hint="eastAsia"/>
              </w:rPr>
              <w:t xml:space="preserve"> (from/to)</w:t>
            </w:r>
          </w:p>
          <w:p>
            <w:pPr>
              <w:spacing w:line="180" w:lineRule="exact"/>
              <w:jc w:val="center"/>
              <w:rPr>
                <w:rFonts w:asciiTheme="minorHAnsi" w:hAnsiTheme="minorHAnsi"/>
              </w:rPr>
            </w:pPr>
            <w:r>
              <w:rPr>
                <w:rFonts w:cs="宋体" w:asciiTheme="minorHAnsi" w:hAnsiTheme="minorHAnsi"/>
                <w:i/>
                <w:iCs/>
                <w:color w:val="333333"/>
                <w:kern w:val="0"/>
                <w:sz w:val="18"/>
                <w:szCs w:val="18"/>
              </w:rPr>
              <w:t>YYYY-MM     YYYY-MM</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从事工作</w:t>
            </w:r>
          </w:p>
          <w:p>
            <w:pPr>
              <w:widowControl/>
              <w:spacing w:line="280" w:lineRule="atLeast"/>
              <w:jc w:val="center"/>
              <w:rPr>
                <w:rFonts w:ascii="Helvetica" w:hAnsi="Helvetica" w:cs="宋体"/>
                <w:b/>
                <w:bCs/>
                <w:smallCaps/>
                <w:kern w:val="0"/>
                <w:sz w:val="20"/>
                <w:szCs w:val="20"/>
              </w:rPr>
            </w:pPr>
            <w:r>
              <w:t>*</w:t>
            </w:r>
            <w:r>
              <w:rPr>
                <w:rFonts w:hint="eastAsia"/>
              </w:rPr>
              <w:t>Work</w:t>
            </w:r>
            <w:r>
              <w:t xml:space="preserve"> Experience</w:t>
            </w:r>
          </w:p>
        </w:tc>
        <w:tc>
          <w:tcPr>
            <w:tcW w:w="178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职务</w:t>
            </w:r>
          </w:p>
          <w:p>
            <w:pPr>
              <w:jc w:val="center"/>
            </w:pPr>
            <w:r>
              <w:t>*</w:t>
            </w:r>
            <w:r>
              <w:rPr>
                <w:rFonts w:hint="eastAsia"/>
              </w:rPr>
              <w:t>Position Held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3258" w:type="dxa"/>
            <w:tcBorders>
              <w:top w:val="single" w:color="auto" w:sz="4" w:space="0"/>
              <w:left w:val="single" w:color="auto" w:sz="4" w:space="0"/>
              <w:bottom w:val="single" w:color="auto" w:sz="4" w:space="0"/>
              <w:right w:val="single" w:color="auto" w:sz="4" w:space="0"/>
            </w:tcBorders>
          </w:tcPr>
          <w:p>
            <w:pPr/>
          </w:p>
        </w:tc>
        <w:tc>
          <w:tcPr>
            <w:tcW w:w="2415" w:type="dxa"/>
            <w:tcBorders>
              <w:top w:val="single" w:color="auto" w:sz="4" w:space="0"/>
              <w:left w:val="single" w:color="auto" w:sz="4" w:space="0"/>
              <w:bottom w:val="single" w:color="auto" w:sz="4" w:space="0"/>
              <w:right w:val="single" w:color="auto" w:sz="4" w:space="0"/>
            </w:tcBorders>
          </w:tcPr>
          <w:p>
            <w:pPr/>
          </w:p>
        </w:tc>
        <w:tc>
          <w:tcPr>
            <w:tcW w:w="2520" w:type="dxa"/>
            <w:tcBorders>
              <w:top w:val="single" w:color="auto" w:sz="4" w:space="0"/>
              <w:left w:val="single" w:color="auto" w:sz="4" w:space="0"/>
              <w:bottom w:val="single" w:color="auto" w:sz="4" w:space="0"/>
              <w:right w:val="single" w:color="auto" w:sz="4" w:space="0"/>
            </w:tcBorders>
          </w:tcPr>
          <w:p>
            <w:pPr/>
          </w:p>
        </w:tc>
        <w:tc>
          <w:tcPr>
            <w:tcW w:w="1785" w:type="dxa"/>
            <w:tcBorders>
              <w:top w:val="single" w:color="auto" w:sz="4" w:space="0"/>
              <w:left w:val="single" w:color="auto" w:sz="4" w:space="0"/>
              <w:bottom w:val="single" w:color="auto" w:sz="4" w:space="0"/>
              <w:right w:val="single" w:color="auto" w:sz="4" w:space="0"/>
            </w:tcBorders>
          </w:tcPr>
          <w:p>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3258" w:type="dxa"/>
            <w:tcBorders>
              <w:top w:val="single" w:color="auto" w:sz="4" w:space="0"/>
              <w:left w:val="single" w:color="auto" w:sz="4" w:space="0"/>
              <w:bottom w:val="single" w:color="auto" w:sz="4" w:space="0"/>
              <w:right w:val="single" w:color="auto" w:sz="4" w:space="0"/>
            </w:tcBorders>
          </w:tcPr>
          <w:p>
            <w:pPr/>
          </w:p>
        </w:tc>
        <w:tc>
          <w:tcPr>
            <w:tcW w:w="2415" w:type="dxa"/>
            <w:tcBorders>
              <w:top w:val="single" w:color="auto" w:sz="4" w:space="0"/>
              <w:left w:val="single" w:color="auto" w:sz="4" w:space="0"/>
              <w:bottom w:val="single" w:color="auto" w:sz="4" w:space="0"/>
              <w:right w:val="single" w:color="auto" w:sz="4" w:space="0"/>
            </w:tcBorders>
          </w:tcPr>
          <w:p>
            <w:pPr/>
          </w:p>
        </w:tc>
        <w:tc>
          <w:tcPr>
            <w:tcW w:w="2520" w:type="dxa"/>
            <w:tcBorders>
              <w:top w:val="single" w:color="auto" w:sz="4" w:space="0"/>
              <w:left w:val="single" w:color="auto" w:sz="4" w:space="0"/>
              <w:bottom w:val="single" w:color="auto" w:sz="4" w:space="0"/>
              <w:right w:val="single" w:color="auto" w:sz="4" w:space="0"/>
            </w:tcBorders>
          </w:tcPr>
          <w:p>
            <w:pPr/>
          </w:p>
        </w:tc>
        <w:tc>
          <w:tcPr>
            <w:tcW w:w="1785" w:type="dxa"/>
            <w:tcBorders>
              <w:top w:val="single" w:color="auto" w:sz="4" w:space="0"/>
              <w:left w:val="single" w:color="auto" w:sz="4" w:space="0"/>
              <w:bottom w:val="single" w:color="auto" w:sz="4" w:space="0"/>
              <w:right w:val="single" w:color="auto" w:sz="4" w:space="0"/>
            </w:tcBorders>
          </w:tcPr>
          <w:p>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3258" w:type="dxa"/>
            <w:tcBorders>
              <w:top w:val="single" w:color="auto" w:sz="4" w:space="0"/>
              <w:left w:val="single" w:color="auto" w:sz="4" w:space="0"/>
              <w:bottom w:val="single" w:color="auto" w:sz="4" w:space="0"/>
              <w:right w:val="single" w:color="auto" w:sz="4" w:space="0"/>
            </w:tcBorders>
          </w:tcPr>
          <w:p>
            <w:pPr/>
          </w:p>
        </w:tc>
        <w:tc>
          <w:tcPr>
            <w:tcW w:w="2415" w:type="dxa"/>
            <w:tcBorders>
              <w:top w:val="single" w:color="auto" w:sz="4" w:space="0"/>
              <w:left w:val="single" w:color="auto" w:sz="4" w:space="0"/>
              <w:bottom w:val="single" w:color="auto" w:sz="4" w:space="0"/>
              <w:right w:val="single" w:color="auto" w:sz="4" w:space="0"/>
            </w:tcBorders>
          </w:tcPr>
          <w:p>
            <w:pPr/>
          </w:p>
        </w:tc>
        <w:tc>
          <w:tcPr>
            <w:tcW w:w="2520" w:type="dxa"/>
            <w:tcBorders>
              <w:top w:val="single" w:color="auto" w:sz="4" w:space="0"/>
              <w:left w:val="single" w:color="auto" w:sz="4" w:space="0"/>
              <w:bottom w:val="single" w:color="auto" w:sz="4" w:space="0"/>
              <w:right w:val="single" w:color="auto" w:sz="4" w:space="0"/>
            </w:tcBorders>
          </w:tcPr>
          <w:p>
            <w:pPr/>
          </w:p>
        </w:tc>
        <w:tc>
          <w:tcPr>
            <w:tcW w:w="1785" w:type="dxa"/>
            <w:tcBorders>
              <w:top w:val="single" w:color="auto" w:sz="4" w:space="0"/>
              <w:left w:val="single" w:color="auto" w:sz="4" w:space="0"/>
              <w:bottom w:val="single" w:color="auto" w:sz="4" w:space="0"/>
              <w:right w:val="single" w:color="auto" w:sz="4" w:space="0"/>
            </w:tcBorders>
          </w:tcPr>
          <w:p>
            <w:pPr/>
          </w:p>
        </w:tc>
      </w:tr>
    </w:tbl>
    <w:p>
      <w:pPr>
        <w:widowControl/>
        <w:spacing w:line="280" w:lineRule="atLeast"/>
        <w:jc w:val="left"/>
        <w:rPr>
          <w:rFonts w:cs="宋体" w:asciiTheme="minorHAnsi" w:hAnsiTheme="minorHAnsi"/>
          <w:i/>
          <w:iCs/>
          <w:color w:val="333333"/>
          <w:kern w:val="0"/>
          <w:sz w:val="20"/>
          <w:szCs w:val="18"/>
        </w:rPr>
      </w:pPr>
      <w:r>
        <w:rPr>
          <w:rFonts w:cs="宋体" w:asciiTheme="minorHAnsi" w:hAnsiTheme="minorHAnsi"/>
          <w:i/>
          <w:iCs/>
          <w:color w:val="333333"/>
          <w:kern w:val="0"/>
          <w:sz w:val="20"/>
          <w:szCs w:val="18"/>
        </w:rPr>
        <w:t>If you are still working, please specify you current working status in the work experience.</w:t>
      </w:r>
    </w:p>
    <w:p>
      <w:pPr>
        <w:spacing w:before="156" w:beforeLines="50"/>
        <w:rPr>
          <w:b/>
        </w:rPr>
      </w:pPr>
      <w:r>
        <w:rPr>
          <w:rFonts w:hint="eastAsia"/>
          <w:b/>
        </w:rPr>
        <w:t>4．语言能力/</w:t>
      </w:r>
      <w:r>
        <w:rPr>
          <w:rFonts w:hAnsi="宋体"/>
        </w:rPr>
        <w:t>*</w:t>
      </w:r>
      <w:r>
        <w:rPr>
          <w:rFonts w:hint="eastAsia"/>
          <w:b/>
        </w:rPr>
        <w:t xml:space="preserve">Language </w:t>
      </w:r>
      <w:r>
        <w:rPr>
          <w:b/>
        </w:rPr>
        <w:t>Skill</w:t>
      </w:r>
    </w:p>
    <w:tbl>
      <w:tblPr>
        <w:tblStyle w:val="9"/>
        <w:tblW w:w="99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50" w:hRule="atLeast"/>
        </w:trPr>
        <w:tc>
          <w:tcPr>
            <w:tcW w:w="9978" w:type="dxa"/>
            <w:tcBorders>
              <w:top w:val="single" w:color="auto" w:sz="4" w:space="0"/>
              <w:left w:val="single" w:color="auto" w:sz="4" w:space="0"/>
              <w:right w:val="single" w:color="auto" w:sz="4" w:space="0"/>
            </w:tcBorders>
          </w:tcPr>
          <w:p>
            <w:pPr>
              <w:snapToGrid w:val="0"/>
              <w:spacing w:line="400" w:lineRule="exact"/>
            </w:pPr>
            <w:r>
              <w:t xml:space="preserve">4.1 </w:t>
            </w:r>
            <w:r>
              <w:rPr>
                <w:rFonts w:hint="eastAsia"/>
              </w:rPr>
              <w:t>英语/</w:t>
            </w:r>
            <w:r>
              <w:t>*</w:t>
            </w:r>
            <w:r>
              <w:rPr>
                <w:rFonts w:hint="eastAsia"/>
              </w:rPr>
              <w:t>English Skill：很好/Excellent：□  好/Good：□  较好/Fair：□  差/Poor：□  不会/None：□</w:t>
            </w:r>
          </w:p>
          <w:p>
            <w:pPr>
              <w:tabs>
                <w:tab w:val="left" w:pos="1995"/>
              </w:tabs>
              <w:adjustRightInd w:val="0"/>
              <w:snapToGrid w:val="0"/>
              <w:spacing w:line="400" w:lineRule="exact"/>
              <w:textAlignment w:val="bottom"/>
              <w:rPr>
                <w:rFonts w:hAnsi="宋体"/>
              </w:rPr>
            </w:pPr>
            <w:r>
              <w:t>4.2</w:t>
            </w:r>
            <w:r>
              <w:rPr>
                <w:rFonts w:hint="eastAsia" w:hAnsi="宋体"/>
              </w:rPr>
              <w:t>我的英语水平可以用英语学习 /</w:t>
            </w:r>
            <w:r>
              <w:rPr>
                <w:rFonts w:hAnsi="宋体"/>
              </w:rPr>
              <w:t>*</w:t>
            </w:r>
            <w:r>
              <w:rPr>
                <w:rFonts w:hint="eastAsia" w:hAnsi="宋体"/>
              </w:rPr>
              <w:t>I can be taught in English：是/Yes□    否/No □</w:t>
            </w:r>
          </w:p>
          <w:p>
            <w:pPr>
              <w:tabs>
                <w:tab w:val="left" w:pos="1995"/>
              </w:tabs>
              <w:adjustRightInd w:val="0"/>
              <w:snapToGrid w:val="0"/>
              <w:spacing w:line="400" w:lineRule="exact"/>
              <w:textAlignment w:val="bottom"/>
            </w:pPr>
            <w:r>
              <w:t xml:space="preserve">4.3 </w:t>
            </w:r>
            <w:r>
              <w:rPr>
                <w:rFonts w:hAnsi="宋体"/>
              </w:rPr>
              <w:t>可提供的证明英文水平的材料：</w:t>
            </w:r>
            <w:r>
              <w:rPr>
                <w:rFonts w:hint="eastAsia" w:hAnsi="宋体"/>
              </w:rPr>
              <w:t>*</w:t>
            </w:r>
            <w:r>
              <w:rPr>
                <w:rFonts w:hint="eastAsia"/>
              </w:rPr>
              <w:t>D</w:t>
            </w:r>
            <w:r>
              <w:t>ocuments which can show your English level</w:t>
            </w:r>
            <w:r>
              <w:rPr>
                <w:rFonts w:hint="eastAsia"/>
              </w:rPr>
              <w:t>：</w:t>
            </w:r>
            <w:r>
              <w:t xml:space="preserve"> ______________________</w:t>
            </w:r>
          </w:p>
          <w:p>
            <w:pPr>
              <w:snapToGrid w:val="0"/>
              <w:spacing w:line="400" w:lineRule="exact"/>
            </w:pPr>
            <w:r>
              <w:t>____________________________________________________________________________________________</w:t>
            </w:r>
          </w:p>
          <w:p>
            <w:pPr>
              <w:spacing w:line="400" w:lineRule="exact"/>
            </w:pPr>
          </w:p>
        </w:tc>
      </w:tr>
    </w:tbl>
    <w:p>
      <w:pPr>
        <w:rPr>
          <w:b/>
        </w:rPr>
      </w:pPr>
    </w:p>
    <w:p>
      <w:pPr>
        <w:widowControl/>
        <w:spacing w:line="280" w:lineRule="atLeast"/>
        <w:jc w:val="left"/>
        <w:rPr>
          <w:b/>
        </w:rPr>
      </w:pPr>
      <w:r>
        <w:rPr>
          <w:rFonts w:hint="eastAsia"/>
          <w:b/>
        </w:rPr>
        <mc:AlternateContent>
          <mc:Choice Requires="wps">
            <w:drawing>
              <wp:anchor distT="0" distB="0" distL="114300" distR="114300" simplePos="0" relativeHeight="251659264" behindDoc="0" locked="0" layoutInCell="1" allowOverlap="1">
                <wp:simplePos x="0" y="0"/>
                <wp:positionH relativeFrom="column">
                  <wp:posOffset>6334125</wp:posOffset>
                </wp:positionH>
                <wp:positionV relativeFrom="paragraph">
                  <wp:posOffset>50165</wp:posOffset>
                </wp:positionV>
                <wp:extent cx="66675" cy="99060"/>
                <wp:effectExtent l="0" t="3175" r="1905" b="2540"/>
                <wp:wrapSquare wrapText="bothSides"/>
                <wp:docPr id="2" name="矩形 2"/>
                <wp:cNvGraphicFramePr/>
                <a:graphic xmlns:a="http://schemas.openxmlformats.org/drawingml/2006/main">
                  <a:graphicData uri="http://schemas.microsoft.com/office/word/2010/wordprocessingShape">
                    <wps:wsp>
                      <wps:cNvSpPr>
                        <a:spLocks noChangeArrowheads="1"/>
                      </wps:cNvSpPr>
                      <wps:spPr bwMode="auto">
                        <a:xfrm>
                          <a:off x="0" y="0"/>
                          <a:ext cx="66675" cy="99060"/>
                        </a:xfrm>
                        <a:prstGeom prst="rect">
                          <a:avLst/>
                        </a:prstGeom>
                        <a:noFill/>
                        <a:ln>
                          <a:noFill/>
                        </a:ln>
                        <a:effectLst/>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498.75pt;margin-top:3.95pt;height:7.8pt;width:5.25pt;mso-wrap-distance-bottom:0pt;mso-wrap-distance-left:9pt;mso-wrap-distance-right:9pt;mso-wrap-distance-top:0pt;z-index:251659264;mso-width-relative:page;mso-height-relative:page;" filled="f" stroked="f" coordsize="21600,21600" o:gfxdata="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BCxgNbaAAAACQEAAA8AAAAAAAAAAQAgAAAAIgAAAGRycy9kb3ducmV2LnhtbFBLAQIUABQA&#10;AAAIAIdO4kD9gZi67gEAALoDAAAOAAAAAAAAAAEAIAAAACkBAABkcnMvZTJvRG9jLnhtbFBLBQYA&#10;AAAABgAGAFkBAACJBQAAAAA=&#10;">
                <v:fill on="f" focussize="0,0"/>
                <v:stroke on="f"/>
                <v:imagedata o:title=""/>
                <o:lock v:ext="edit" aspectratio="f"/>
                <w10:wrap type="square"/>
              </v:rect>
            </w:pict>
          </mc:Fallback>
        </mc:AlternateContent>
      </w:r>
      <w:r>
        <w:rPr>
          <w:rFonts w:hint="eastAsia"/>
          <w:b/>
        </w:rPr>
        <w:t>5．亲属情况/Family Members</w:t>
      </w:r>
      <w:r>
        <w:rPr>
          <w:b/>
        </w:rPr>
        <w:t xml:space="preserve"> (for Case of Emergency)</w:t>
      </w:r>
    </w:p>
    <w:tbl>
      <w:tblPr>
        <w:tblStyle w:val="9"/>
        <w:tblW w:w="99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2129"/>
        <w:gridCol w:w="1063"/>
        <w:gridCol w:w="2019"/>
        <w:gridCol w:w="1807"/>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6" w:hRule="exact"/>
        </w:trPr>
        <w:tc>
          <w:tcPr>
            <w:tcW w:w="2979" w:type="dxa"/>
            <w:gridSpan w:val="2"/>
            <w:tcBorders>
              <w:top w:val="single" w:color="auto" w:sz="4" w:space="0"/>
              <w:left w:val="single" w:color="auto" w:sz="4" w:space="0"/>
              <w:bottom w:val="single" w:color="auto" w:sz="4" w:space="0"/>
              <w:right w:val="single" w:color="auto" w:sz="4" w:space="0"/>
            </w:tcBorders>
            <w:vAlign w:val="center"/>
          </w:tcPr>
          <w:p>
            <w:pPr>
              <w:jc w:val="center"/>
            </w:pPr>
            <w:r>
              <w:rPr>
                <w:rFonts w:hint="eastAsia"/>
              </w:rPr>
              <w:t>姓名/Name</w:t>
            </w:r>
          </w:p>
        </w:tc>
        <w:tc>
          <w:tcPr>
            <w:tcW w:w="1063" w:type="dxa"/>
            <w:tcBorders>
              <w:top w:val="single" w:color="auto" w:sz="4" w:space="0"/>
              <w:left w:val="single" w:color="auto" w:sz="4" w:space="0"/>
              <w:bottom w:val="single" w:color="auto" w:sz="4" w:space="0"/>
              <w:right w:val="single" w:color="auto" w:sz="4" w:space="0"/>
            </w:tcBorders>
            <w:vAlign w:val="center"/>
          </w:tcPr>
          <w:p>
            <w:pPr/>
            <w:r>
              <w:rPr>
                <w:rFonts w:hint="eastAsia"/>
              </w:rPr>
              <w:t>年龄/Age</w:t>
            </w:r>
          </w:p>
        </w:tc>
        <w:tc>
          <w:tcPr>
            <w:tcW w:w="2019" w:type="dxa"/>
            <w:tcBorders>
              <w:top w:val="single" w:color="auto" w:sz="4" w:space="0"/>
              <w:left w:val="single" w:color="auto" w:sz="4" w:space="0"/>
              <w:bottom w:val="single" w:color="auto" w:sz="4" w:space="0"/>
              <w:right w:val="single" w:color="auto" w:sz="4" w:space="0"/>
            </w:tcBorders>
            <w:vAlign w:val="center"/>
          </w:tcPr>
          <w:p>
            <w:pPr/>
            <w:r>
              <w:rPr>
                <w:rFonts w:hint="eastAsia"/>
              </w:rPr>
              <w:t>职业/</w:t>
            </w:r>
            <w:r>
              <w:t xml:space="preserve"> Occupation</w:t>
            </w:r>
          </w:p>
        </w:tc>
        <w:tc>
          <w:tcPr>
            <w:tcW w:w="1807" w:type="dxa"/>
            <w:tcBorders>
              <w:top w:val="single" w:color="auto" w:sz="4" w:space="0"/>
              <w:left w:val="single" w:color="auto" w:sz="4" w:space="0"/>
              <w:bottom w:val="single" w:color="auto" w:sz="4" w:space="0"/>
              <w:right w:val="single" w:color="auto" w:sz="4" w:space="0"/>
            </w:tcBorders>
            <w:vAlign w:val="center"/>
          </w:tcPr>
          <w:p>
            <w:pPr/>
            <w:r>
              <w:rPr>
                <w:rFonts w:hint="eastAsia"/>
              </w:rPr>
              <w:t>联系电话/Tel</w:t>
            </w:r>
          </w:p>
        </w:tc>
        <w:tc>
          <w:tcPr>
            <w:tcW w:w="2125" w:type="dxa"/>
            <w:tcBorders>
              <w:top w:val="single" w:color="auto" w:sz="4" w:space="0"/>
              <w:left w:val="single" w:color="auto" w:sz="4" w:space="0"/>
              <w:bottom w:val="single" w:color="auto" w:sz="4" w:space="0"/>
              <w:right w:val="single" w:color="auto" w:sz="4" w:space="0"/>
            </w:tcBorders>
            <w:vAlign w:val="center"/>
          </w:tcPr>
          <w:p>
            <w:pPr/>
            <w:r>
              <w:rPr>
                <w:rFonts w:hint="eastAsia"/>
              </w:rPr>
              <w:t>电子邮箱/E-mail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850" w:type="dxa"/>
            <w:tcBorders>
              <w:top w:val="single" w:color="auto" w:sz="4" w:space="0"/>
              <w:left w:val="single" w:color="auto" w:sz="4" w:space="0"/>
              <w:bottom w:val="single" w:color="auto" w:sz="4" w:space="0"/>
              <w:right w:val="single" w:color="auto" w:sz="4" w:space="0"/>
            </w:tcBorders>
          </w:tcPr>
          <w:p>
            <w:pPr/>
            <w:r>
              <w:rPr>
                <w:rFonts w:hint="eastAsia"/>
              </w:rPr>
              <w:t>配偶</w:t>
            </w:r>
          </w:p>
          <w:p>
            <w:pPr/>
            <w:r>
              <w:rPr>
                <w:rFonts w:hint="eastAsia"/>
              </w:rPr>
              <w:t>S</w:t>
            </w:r>
            <w:r>
              <w:t>pouse</w:t>
            </w:r>
          </w:p>
        </w:tc>
        <w:tc>
          <w:tcPr>
            <w:tcW w:w="2129" w:type="dxa"/>
            <w:tcBorders>
              <w:top w:val="single" w:color="auto" w:sz="4" w:space="0"/>
              <w:left w:val="single" w:color="auto" w:sz="4" w:space="0"/>
              <w:bottom w:val="single" w:color="auto" w:sz="4" w:space="0"/>
              <w:right w:val="single" w:color="auto" w:sz="4" w:space="0"/>
            </w:tcBorders>
          </w:tcPr>
          <w:p>
            <w:pPr/>
          </w:p>
        </w:tc>
        <w:tc>
          <w:tcPr>
            <w:tcW w:w="1063" w:type="dxa"/>
            <w:tcBorders>
              <w:top w:val="single" w:color="auto" w:sz="4" w:space="0"/>
              <w:left w:val="single" w:color="auto" w:sz="4" w:space="0"/>
              <w:bottom w:val="single" w:color="auto" w:sz="4" w:space="0"/>
              <w:right w:val="single" w:color="auto" w:sz="4" w:space="0"/>
            </w:tcBorders>
          </w:tcPr>
          <w:p>
            <w:pPr/>
          </w:p>
        </w:tc>
        <w:tc>
          <w:tcPr>
            <w:tcW w:w="2019" w:type="dxa"/>
            <w:tcBorders>
              <w:top w:val="single" w:color="auto" w:sz="4" w:space="0"/>
              <w:left w:val="single" w:color="auto" w:sz="4" w:space="0"/>
              <w:bottom w:val="single" w:color="auto" w:sz="4" w:space="0"/>
              <w:right w:val="single" w:color="auto" w:sz="4" w:space="0"/>
            </w:tcBorders>
          </w:tcPr>
          <w:p>
            <w:pPr/>
          </w:p>
        </w:tc>
        <w:tc>
          <w:tcPr>
            <w:tcW w:w="1807" w:type="dxa"/>
            <w:tcBorders>
              <w:top w:val="single" w:color="auto" w:sz="4" w:space="0"/>
              <w:left w:val="single" w:color="auto" w:sz="4" w:space="0"/>
              <w:bottom w:val="single" w:color="auto" w:sz="4" w:space="0"/>
              <w:right w:val="single" w:color="auto" w:sz="4" w:space="0"/>
            </w:tcBorders>
          </w:tcPr>
          <w:p>
            <w:pPr/>
          </w:p>
        </w:tc>
        <w:tc>
          <w:tcPr>
            <w:tcW w:w="2125" w:type="dxa"/>
            <w:tcBorders>
              <w:top w:val="single" w:color="auto" w:sz="4" w:space="0"/>
              <w:left w:val="single" w:color="auto" w:sz="4" w:space="0"/>
              <w:bottom w:val="single" w:color="auto" w:sz="4" w:space="0"/>
              <w:right w:val="single" w:color="auto" w:sz="4" w:space="0"/>
            </w:tcBorders>
          </w:tcPr>
          <w:p>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850" w:type="dxa"/>
            <w:tcBorders>
              <w:top w:val="single" w:color="auto" w:sz="4" w:space="0"/>
              <w:left w:val="single" w:color="auto" w:sz="4" w:space="0"/>
              <w:bottom w:val="single" w:color="auto" w:sz="4" w:space="0"/>
              <w:right w:val="single" w:color="auto" w:sz="4" w:space="0"/>
            </w:tcBorders>
          </w:tcPr>
          <w:p>
            <w:pPr/>
            <w:r>
              <w:rPr>
                <w:rFonts w:hint="eastAsia"/>
              </w:rPr>
              <w:t>父亲</w:t>
            </w:r>
          </w:p>
          <w:p>
            <w:pPr/>
            <w:r>
              <w:rPr>
                <w:rFonts w:hint="eastAsia"/>
              </w:rPr>
              <w:t>Father</w:t>
            </w:r>
          </w:p>
        </w:tc>
        <w:tc>
          <w:tcPr>
            <w:tcW w:w="2129" w:type="dxa"/>
            <w:tcBorders>
              <w:top w:val="single" w:color="auto" w:sz="4" w:space="0"/>
              <w:left w:val="single" w:color="auto" w:sz="4" w:space="0"/>
              <w:bottom w:val="single" w:color="auto" w:sz="4" w:space="0"/>
              <w:right w:val="single" w:color="auto" w:sz="4" w:space="0"/>
            </w:tcBorders>
          </w:tcPr>
          <w:p>
            <w:pPr/>
          </w:p>
        </w:tc>
        <w:tc>
          <w:tcPr>
            <w:tcW w:w="1063" w:type="dxa"/>
            <w:tcBorders>
              <w:top w:val="single" w:color="auto" w:sz="4" w:space="0"/>
              <w:left w:val="single" w:color="auto" w:sz="4" w:space="0"/>
              <w:bottom w:val="single" w:color="auto" w:sz="4" w:space="0"/>
              <w:right w:val="single" w:color="auto" w:sz="4" w:space="0"/>
            </w:tcBorders>
          </w:tcPr>
          <w:p>
            <w:pPr/>
          </w:p>
        </w:tc>
        <w:tc>
          <w:tcPr>
            <w:tcW w:w="2019" w:type="dxa"/>
            <w:tcBorders>
              <w:top w:val="single" w:color="auto" w:sz="4" w:space="0"/>
              <w:left w:val="single" w:color="auto" w:sz="4" w:space="0"/>
              <w:bottom w:val="single" w:color="auto" w:sz="4" w:space="0"/>
              <w:right w:val="single" w:color="auto" w:sz="4" w:space="0"/>
            </w:tcBorders>
          </w:tcPr>
          <w:p>
            <w:pPr/>
          </w:p>
        </w:tc>
        <w:tc>
          <w:tcPr>
            <w:tcW w:w="1807" w:type="dxa"/>
            <w:tcBorders>
              <w:top w:val="single" w:color="auto" w:sz="4" w:space="0"/>
              <w:left w:val="single" w:color="auto" w:sz="4" w:space="0"/>
              <w:bottom w:val="single" w:color="auto" w:sz="4" w:space="0"/>
              <w:right w:val="single" w:color="auto" w:sz="4" w:space="0"/>
            </w:tcBorders>
          </w:tcPr>
          <w:p>
            <w:pPr/>
          </w:p>
        </w:tc>
        <w:tc>
          <w:tcPr>
            <w:tcW w:w="2125" w:type="dxa"/>
            <w:tcBorders>
              <w:top w:val="single" w:color="auto" w:sz="4" w:space="0"/>
              <w:left w:val="single" w:color="auto" w:sz="4" w:space="0"/>
              <w:bottom w:val="single" w:color="auto" w:sz="4" w:space="0"/>
              <w:right w:val="single" w:color="auto" w:sz="4" w:space="0"/>
            </w:tcBorders>
          </w:tcPr>
          <w:p>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850" w:type="dxa"/>
            <w:tcBorders>
              <w:top w:val="single" w:color="auto" w:sz="4" w:space="0"/>
              <w:left w:val="single" w:color="auto" w:sz="4" w:space="0"/>
              <w:bottom w:val="single" w:color="auto" w:sz="4" w:space="0"/>
              <w:right w:val="single" w:color="auto" w:sz="4" w:space="0"/>
            </w:tcBorders>
          </w:tcPr>
          <w:p>
            <w:pPr/>
            <w:r>
              <w:rPr>
                <w:rFonts w:hint="eastAsia"/>
              </w:rPr>
              <w:t>母亲</w:t>
            </w:r>
          </w:p>
          <w:p>
            <w:pPr/>
            <w:r>
              <w:rPr>
                <w:rFonts w:hint="eastAsia"/>
              </w:rPr>
              <w:t>Mother</w:t>
            </w:r>
          </w:p>
        </w:tc>
        <w:tc>
          <w:tcPr>
            <w:tcW w:w="2129" w:type="dxa"/>
            <w:tcBorders>
              <w:top w:val="single" w:color="auto" w:sz="4" w:space="0"/>
              <w:left w:val="single" w:color="auto" w:sz="4" w:space="0"/>
              <w:bottom w:val="single" w:color="auto" w:sz="4" w:space="0"/>
              <w:right w:val="single" w:color="auto" w:sz="4" w:space="0"/>
            </w:tcBorders>
          </w:tcPr>
          <w:p>
            <w:pPr/>
          </w:p>
        </w:tc>
        <w:tc>
          <w:tcPr>
            <w:tcW w:w="1063" w:type="dxa"/>
            <w:tcBorders>
              <w:top w:val="single" w:color="auto" w:sz="4" w:space="0"/>
              <w:left w:val="single" w:color="auto" w:sz="4" w:space="0"/>
              <w:bottom w:val="single" w:color="auto" w:sz="4" w:space="0"/>
              <w:right w:val="single" w:color="auto" w:sz="4" w:space="0"/>
            </w:tcBorders>
          </w:tcPr>
          <w:p>
            <w:pPr/>
          </w:p>
        </w:tc>
        <w:tc>
          <w:tcPr>
            <w:tcW w:w="2019" w:type="dxa"/>
            <w:tcBorders>
              <w:top w:val="single" w:color="auto" w:sz="4" w:space="0"/>
              <w:left w:val="single" w:color="auto" w:sz="4" w:space="0"/>
              <w:bottom w:val="single" w:color="auto" w:sz="4" w:space="0"/>
              <w:right w:val="single" w:color="auto" w:sz="4" w:space="0"/>
            </w:tcBorders>
          </w:tcPr>
          <w:p>
            <w:pPr/>
          </w:p>
        </w:tc>
        <w:tc>
          <w:tcPr>
            <w:tcW w:w="1807" w:type="dxa"/>
            <w:tcBorders>
              <w:top w:val="single" w:color="auto" w:sz="4" w:space="0"/>
              <w:left w:val="single" w:color="auto" w:sz="4" w:space="0"/>
              <w:bottom w:val="single" w:color="auto" w:sz="4" w:space="0"/>
              <w:right w:val="single" w:color="auto" w:sz="4" w:space="0"/>
            </w:tcBorders>
          </w:tcPr>
          <w:p>
            <w:pPr/>
          </w:p>
        </w:tc>
        <w:tc>
          <w:tcPr>
            <w:tcW w:w="2125" w:type="dxa"/>
            <w:tcBorders>
              <w:top w:val="single" w:color="auto" w:sz="4" w:space="0"/>
              <w:left w:val="single" w:color="auto" w:sz="4" w:space="0"/>
              <w:bottom w:val="single" w:color="auto" w:sz="4" w:space="0"/>
              <w:right w:val="single" w:color="auto" w:sz="4" w:space="0"/>
            </w:tcBorders>
          </w:tcPr>
          <w:p>
            <w:pPr/>
          </w:p>
        </w:tc>
      </w:tr>
    </w:tbl>
    <w:p>
      <w:pPr/>
    </w:p>
    <w:p>
      <w:pPr>
        <w:widowControl/>
        <w:spacing w:line="280" w:lineRule="atLeast"/>
        <w:jc w:val="left"/>
        <w:rPr>
          <w:b/>
        </w:rPr>
      </w:pPr>
      <w:r>
        <w:rPr>
          <w:rFonts w:hint="eastAsia"/>
          <w:b/>
        </w:rPr>
        <w:t>6．</w:t>
      </w:r>
      <w:r>
        <w:rPr>
          <w:b/>
        </w:rPr>
        <w:t>在华事务联系/Person or Agency to Act on Behalf of You in China</w:t>
      </w:r>
    </w:p>
    <w:tbl>
      <w:tblPr>
        <w:tblStyle w:val="10"/>
        <w:tblW w:w="97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4110"/>
        <w:gridCol w:w="4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trPr>
        <w:tc>
          <w:tcPr>
            <w:tcW w:w="5098" w:type="dxa"/>
            <w:gridSpan w:val="2"/>
          </w:tcPr>
          <w:p>
            <w:pPr>
              <w:widowControl/>
              <w:spacing w:line="280" w:lineRule="atLeast"/>
              <w:jc w:val="left"/>
              <w:rPr>
                <w:b/>
              </w:rPr>
            </w:pPr>
            <w:r>
              <w:rPr>
                <w:rFonts w:hint="eastAsia"/>
              </w:rPr>
              <w:t>姓名/Name</w:t>
            </w:r>
          </w:p>
        </w:tc>
        <w:tc>
          <w:tcPr>
            <w:tcW w:w="4644" w:type="dxa"/>
          </w:tcPr>
          <w:p>
            <w:pPr>
              <w:widowControl/>
              <w:spacing w:line="280" w:lineRule="atLeast"/>
              <w:jc w:val="left"/>
              <w:rPr>
                <w:b/>
              </w:rPr>
            </w:pPr>
            <w:r>
              <w:rPr>
                <w:rFonts w:hint="eastAsia"/>
              </w:rPr>
              <w:t>联系电话/Tel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trPr>
        <w:tc>
          <w:tcPr>
            <w:tcW w:w="988" w:type="dxa"/>
            <w:vMerge w:val="restart"/>
            <w:vAlign w:val="center"/>
          </w:tcPr>
          <w:p>
            <w:pPr>
              <w:widowControl/>
              <w:spacing w:line="280" w:lineRule="atLeast"/>
              <w:jc w:val="left"/>
            </w:pPr>
            <w:r>
              <w:rPr>
                <w:rFonts w:hint="eastAsia"/>
              </w:rPr>
              <w:t>地址/</w:t>
            </w:r>
            <w:r>
              <w:t>Address</w:t>
            </w:r>
          </w:p>
        </w:tc>
        <w:tc>
          <w:tcPr>
            <w:tcW w:w="4110" w:type="dxa"/>
          </w:tcPr>
          <w:p>
            <w:pPr>
              <w:widowControl/>
              <w:spacing w:line="280" w:lineRule="atLeast"/>
              <w:jc w:val="left"/>
            </w:pPr>
            <w:r>
              <w:t>街道/Street</w:t>
            </w:r>
          </w:p>
        </w:tc>
        <w:tc>
          <w:tcPr>
            <w:tcW w:w="4644" w:type="dxa"/>
          </w:tcPr>
          <w:p>
            <w:pPr>
              <w:widowControl/>
              <w:spacing w:line="280" w:lineRule="atLeast"/>
              <w:jc w:val="left"/>
            </w:pPr>
            <w:r>
              <w:t>区县/District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trPr>
        <w:tc>
          <w:tcPr>
            <w:tcW w:w="988" w:type="dxa"/>
            <w:vMerge w:val="continue"/>
          </w:tcPr>
          <w:p>
            <w:pPr>
              <w:widowControl/>
              <w:spacing w:line="280" w:lineRule="atLeast"/>
              <w:jc w:val="left"/>
            </w:pPr>
          </w:p>
        </w:tc>
        <w:tc>
          <w:tcPr>
            <w:tcW w:w="4110" w:type="dxa"/>
          </w:tcPr>
          <w:p>
            <w:pPr>
              <w:widowControl/>
              <w:spacing w:line="280" w:lineRule="atLeast"/>
              <w:jc w:val="left"/>
            </w:pPr>
            <w:r>
              <w:t>地市/City or Town</w:t>
            </w:r>
          </w:p>
        </w:tc>
        <w:tc>
          <w:tcPr>
            <w:tcW w:w="4644" w:type="dxa"/>
          </w:tcPr>
          <w:p>
            <w:pPr>
              <w:widowControl/>
              <w:spacing w:line="280" w:lineRule="atLeast"/>
              <w:jc w:val="left"/>
            </w:pPr>
            <w:r>
              <w:t>省/自治区/直辖市</w:t>
            </w:r>
            <w:r>
              <w:rPr>
                <w:rFonts w:hint="eastAsia"/>
              </w:rPr>
              <w:t>/</w:t>
            </w:r>
            <w:r>
              <w:t>Province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trPr>
        <w:tc>
          <w:tcPr>
            <w:tcW w:w="5098" w:type="dxa"/>
            <w:gridSpan w:val="2"/>
          </w:tcPr>
          <w:p>
            <w:pPr>
              <w:widowControl/>
              <w:spacing w:line="280" w:lineRule="atLeast"/>
              <w:jc w:val="left"/>
            </w:pPr>
            <w:r>
              <w:rPr>
                <w:rFonts w:hint="eastAsia"/>
              </w:rPr>
              <w:t>电子邮箱/E-mail</w:t>
            </w:r>
          </w:p>
        </w:tc>
        <w:tc>
          <w:tcPr>
            <w:tcW w:w="4644" w:type="dxa"/>
          </w:tcPr>
          <w:p>
            <w:pPr>
              <w:widowControl/>
              <w:spacing w:line="280" w:lineRule="atLeast"/>
              <w:jc w:val="left"/>
            </w:pPr>
            <w:r>
              <w:t>传真/Fax</w:t>
            </w:r>
          </w:p>
        </w:tc>
      </w:tr>
    </w:tbl>
    <w:p>
      <w:pPr>
        <w:widowControl/>
        <w:spacing w:line="280" w:lineRule="atLeast"/>
        <w:jc w:val="left"/>
        <w:rPr>
          <w:b/>
        </w:rPr>
      </w:pPr>
    </w:p>
    <w:p>
      <w:pPr>
        <w:widowControl/>
        <w:spacing w:line="280" w:lineRule="atLeast"/>
        <w:jc w:val="left"/>
        <w:rPr>
          <w:b/>
        </w:rPr>
      </w:pPr>
      <w:r>
        <w:rPr>
          <w:rFonts w:hint="eastAsia"/>
          <w:b/>
        </w:rPr>
        <w:t>7．</w:t>
      </w:r>
      <w:r>
        <w:rPr>
          <w:b/>
        </w:rPr>
        <w:t>推荐人或者单位</w:t>
      </w:r>
      <w:r>
        <w:rPr>
          <w:rFonts w:hint="eastAsia"/>
          <w:b/>
        </w:rPr>
        <w:t>/</w:t>
      </w:r>
      <w:r>
        <w:rPr>
          <w:b/>
        </w:rPr>
        <w:t xml:space="preserve"> </w:t>
      </w:r>
      <w:r>
        <w:rPr>
          <w:rFonts w:hAnsi="宋体"/>
        </w:rPr>
        <w:t>*</w:t>
      </w:r>
      <w:r>
        <w:rPr>
          <w:b/>
        </w:rPr>
        <w:t>Recommending Institution</w:t>
      </w:r>
    </w:p>
    <w:tbl>
      <w:tblPr>
        <w:tblStyle w:val="10"/>
        <w:tblW w:w="97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98"/>
        <w:gridCol w:w="4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trPr>
        <w:tc>
          <w:tcPr>
            <w:tcW w:w="5098" w:type="dxa"/>
            <w:vAlign w:val="center"/>
          </w:tcPr>
          <w:p>
            <w:pPr>
              <w:widowControl/>
              <w:spacing w:line="280" w:lineRule="atLeast"/>
              <w:rPr>
                <w:b/>
              </w:rPr>
            </w:pPr>
            <w:r>
              <w:rPr>
                <w:rFonts w:hint="eastAsia"/>
              </w:rPr>
              <w:t>名称/Name</w:t>
            </w:r>
          </w:p>
        </w:tc>
        <w:tc>
          <w:tcPr>
            <w:tcW w:w="4644" w:type="dxa"/>
            <w:vAlign w:val="center"/>
          </w:tcPr>
          <w:p>
            <w:pPr>
              <w:widowControl/>
              <w:spacing w:line="280" w:lineRule="atLeast"/>
              <w:rPr>
                <w:b/>
              </w:rPr>
            </w:pPr>
            <w:r>
              <w:rPr>
                <w:rFonts w:hint="eastAsia"/>
              </w:rPr>
              <w:t>联系电话/Tel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trPr>
        <w:tc>
          <w:tcPr>
            <w:tcW w:w="5098" w:type="dxa"/>
            <w:vAlign w:val="center"/>
          </w:tcPr>
          <w:p>
            <w:pPr>
              <w:widowControl/>
              <w:spacing w:line="280" w:lineRule="atLeast"/>
            </w:pPr>
            <w:r>
              <w:rPr>
                <w:rFonts w:hint="eastAsia"/>
              </w:rPr>
              <w:t>电子邮箱/E-mail</w:t>
            </w:r>
          </w:p>
        </w:tc>
        <w:tc>
          <w:tcPr>
            <w:tcW w:w="4644" w:type="dxa"/>
            <w:vAlign w:val="center"/>
          </w:tcPr>
          <w:p>
            <w:pPr>
              <w:widowControl/>
              <w:spacing w:line="280" w:lineRule="atLeast"/>
            </w:pPr>
            <w:r>
              <w:t>传真/Fax</w:t>
            </w:r>
          </w:p>
        </w:tc>
      </w:tr>
    </w:tbl>
    <w:p>
      <w:pPr>
        <w:widowControl/>
        <w:spacing w:line="280" w:lineRule="atLeast"/>
        <w:jc w:val="left"/>
        <w:rPr>
          <w:b/>
        </w:rPr>
      </w:pPr>
    </w:p>
    <w:p>
      <w:pPr>
        <w:rPr>
          <w:b/>
        </w:rPr>
      </w:pPr>
      <w:r>
        <w:rPr>
          <w:rFonts w:hint="eastAsia"/>
          <w:b/>
        </w:rPr>
        <w:t>8．曾发表的作品和论文/Publications and Thesis</w:t>
      </w:r>
    </w:p>
    <w:tbl>
      <w:tblPr>
        <w:tblStyle w:val="9"/>
        <w:tblW w:w="998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09" w:hRule="atLeast"/>
        </w:trPr>
        <w:tc>
          <w:tcPr>
            <w:tcW w:w="9985" w:type="dxa"/>
          </w:tcPr>
          <w:p>
            <w:pPr>
              <w:rPr>
                <w:b/>
              </w:rPr>
            </w:pPr>
          </w:p>
          <w:p>
            <w:pPr>
              <w:rPr>
                <w:b/>
              </w:rPr>
            </w:pPr>
          </w:p>
          <w:p>
            <w:pPr>
              <w:rPr>
                <w:b/>
              </w:rPr>
            </w:pPr>
          </w:p>
          <w:p>
            <w:pPr>
              <w:rPr>
                <w:b/>
              </w:rPr>
            </w:pPr>
          </w:p>
          <w:p>
            <w:pPr>
              <w:rPr>
                <w:b/>
              </w:rPr>
            </w:pPr>
          </w:p>
          <w:p>
            <w:pPr>
              <w:rPr>
                <w:b/>
              </w:rPr>
            </w:pPr>
          </w:p>
        </w:tc>
      </w:tr>
    </w:tbl>
    <w:p>
      <w:pPr>
        <w:spacing w:line="420" w:lineRule="exact"/>
      </w:pPr>
      <w:r>
        <w:rPr>
          <w:rFonts w:hint="eastAsia"/>
        </w:rPr>
        <w:t xml:space="preserve">* * * * * * * * * * * * * * * * * * * * * * * * * * * * * * * * * * * * * * * * * * * * * * * * * * * * * * * * * * * * * * </w:t>
      </w:r>
    </w:p>
    <w:p>
      <w:pPr>
        <w:spacing w:line="420" w:lineRule="exact"/>
        <w:rPr>
          <w:b/>
        </w:rPr>
      </w:pPr>
      <w:r>
        <w:rPr>
          <w:rFonts w:hint="eastAsia"/>
          <w:b/>
          <w:sz w:val="11"/>
          <w:szCs w:val="11"/>
        </w:rPr>
        <w:t>◆</w:t>
      </w:r>
      <w:r>
        <w:rPr>
          <w:rFonts w:hint="eastAsia"/>
          <w:b/>
        </w:rPr>
        <w:t xml:space="preserve">  申请人在递送本申请表的同时，请提交以下材料/</w:t>
      </w:r>
      <w:r>
        <w:rPr>
          <w:b/>
        </w:rPr>
        <w:t xml:space="preserve"> Please s</w:t>
      </w:r>
      <w:r>
        <w:rPr>
          <w:rFonts w:hint="eastAsia"/>
          <w:b/>
        </w:rPr>
        <w:t>ubmit</w:t>
      </w:r>
      <w:r>
        <w:rPr>
          <w:b/>
        </w:rPr>
        <w:t xml:space="preserve"> </w:t>
      </w:r>
      <w:r>
        <w:rPr>
          <w:rFonts w:hint="eastAsia"/>
          <w:b/>
        </w:rPr>
        <w:t>the following documents with the application form：</w:t>
      </w:r>
    </w:p>
    <w:p>
      <w:pPr>
        <w:numPr>
          <w:ilvl w:val="1"/>
          <w:numId w:val="3"/>
        </w:numPr>
        <w:tabs>
          <w:tab w:val="left" w:pos="780"/>
        </w:tabs>
        <w:spacing w:line="420" w:lineRule="exact"/>
      </w:pPr>
      <w:r>
        <w:rPr>
          <w:rFonts w:hint="eastAsia"/>
        </w:rPr>
        <w:t>最后学历证明/</w:t>
      </w:r>
      <w:r>
        <w:t xml:space="preserve">A </w:t>
      </w:r>
      <w:r>
        <w:rPr>
          <w:rFonts w:hint="eastAsia"/>
        </w:rPr>
        <w:t xml:space="preserve">formal degree certificate of </w:t>
      </w:r>
      <w:r>
        <w:t>your</w:t>
      </w:r>
      <w:r>
        <w:rPr>
          <w:rFonts w:hint="eastAsia"/>
        </w:rPr>
        <w:t xml:space="preserve"> highest education (notarized photocopy)</w:t>
      </w:r>
    </w:p>
    <w:p>
      <w:pPr>
        <w:numPr>
          <w:ilvl w:val="1"/>
          <w:numId w:val="3"/>
        </w:numPr>
        <w:tabs>
          <w:tab w:val="left" w:pos="780"/>
        </w:tabs>
        <w:spacing w:line="420" w:lineRule="exact"/>
      </w:pPr>
      <w:r>
        <w:rPr>
          <w:rFonts w:hint="eastAsia"/>
        </w:rPr>
        <w:t>学习成绩单/</w:t>
      </w:r>
      <w:r>
        <w:rPr>
          <w:color w:val="000000"/>
        </w:rPr>
        <w:t xml:space="preserve"> </w:t>
      </w:r>
      <w:r>
        <w:rPr>
          <w:rFonts w:hint="eastAsia"/>
          <w:color w:val="000000"/>
        </w:rPr>
        <w:t>A</w:t>
      </w:r>
      <w:r>
        <w:rPr>
          <w:color w:val="000000"/>
        </w:rPr>
        <w:t>cademic</w:t>
      </w:r>
      <w:r>
        <w:rPr>
          <w:rFonts w:hint="eastAsia"/>
        </w:rPr>
        <w:t xml:space="preserve"> transcript of </w:t>
      </w:r>
      <w:r>
        <w:t>your</w:t>
      </w:r>
      <w:r>
        <w:rPr>
          <w:rFonts w:hint="eastAsia"/>
        </w:rPr>
        <w:t xml:space="preserve"> highest education (original or notarized photocopy)</w:t>
      </w:r>
    </w:p>
    <w:p>
      <w:pPr>
        <w:numPr>
          <w:ilvl w:val="1"/>
          <w:numId w:val="3"/>
        </w:numPr>
        <w:tabs>
          <w:tab w:val="left" w:pos="780"/>
        </w:tabs>
        <w:spacing w:line="420" w:lineRule="exact"/>
      </w:pPr>
      <w:r>
        <w:rPr>
          <w:rFonts w:hint="eastAsia"/>
        </w:rPr>
        <w:t>个人陈述</w:t>
      </w:r>
      <w:r>
        <w:t>/</w:t>
      </w:r>
      <w:r>
        <w:rPr>
          <w:rFonts w:hint="eastAsia"/>
        </w:rPr>
        <w:t>Personal s</w:t>
      </w:r>
      <w:r>
        <w:t xml:space="preserve">tatement </w:t>
      </w:r>
      <w:r>
        <w:rPr>
          <w:rFonts w:hint="eastAsia"/>
        </w:rPr>
        <w:t>(in English)</w:t>
      </w:r>
    </w:p>
    <w:p>
      <w:pPr>
        <w:numPr>
          <w:ilvl w:val="1"/>
          <w:numId w:val="3"/>
        </w:numPr>
        <w:tabs>
          <w:tab w:val="left" w:pos="780"/>
        </w:tabs>
        <w:spacing w:line="420" w:lineRule="exact"/>
      </w:pPr>
      <w:r>
        <w:rPr>
          <w:rFonts w:hint="eastAsia"/>
        </w:rPr>
        <w:t>两封推荐信（原件）/</w:t>
      </w:r>
      <w:r>
        <w:t>T</w:t>
      </w:r>
      <w:r>
        <w:rPr>
          <w:rFonts w:hint="eastAsia"/>
        </w:rPr>
        <w:t>wo letters of recommendation(original in English or in Chinese)</w:t>
      </w:r>
    </w:p>
    <w:p>
      <w:pPr>
        <w:numPr>
          <w:ilvl w:val="1"/>
          <w:numId w:val="3"/>
        </w:numPr>
        <w:tabs>
          <w:tab w:val="left" w:pos="780"/>
        </w:tabs>
        <w:spacing w:line="440" w:lineRule="exact"/>
      </w:pPr>
      <w:r>
        <w:rPr>
          <w:rFonts w:hint="eastAsia"/>
        </w:rPr>
        <w:t>英语水平考试成绩单复印件（母语、官方语言和大学授课语言皆非英语的申请人需提供英语水平证明材料，包括托福或雅思考试成绩；GRE考试成绩亦可）/</w:t>
      </w:r>
      <w:r>
        <w:t xml:space="preserve"> </w:t>
      </w:r>
      <w:r>
        <w:rPr>
          <w:rFonts w:hint="eastAsia"/>
        </w:rPr>
        <w:t>Photoc</w:t>
      </w:r>
      <w:r>
        <w:t>opies of English language proficiency test results</w:t>
      </w:r>
      <w:r>
        <w:rPr>
          <w:rFonts w:hint="eastAsia"/>
        </w:rPr>
        <w:t>（</w:t>
      </w:r>
      <w:r>
        <w:t>For applicants whose native language</w:t>
      </w:r>
      <w:r>
        <w:rPr>
          <w:rFonts w:hint="eastAsia"/>
        </w:rPr>
        <w:t>, official language and instruction media of tertiary education</w:t>
      </w:r>
      <w:r>
        <w:t xml:space="preserve"> </w:t>
      </w:r>
      <w:r>
        <w:rPr>
          <w:rFonts w:hint="eastAsia"/>
        </w:rPr>
        <w:t>are</w:t>
      </w:r>
      <w:r>
        <w:t xml:space="preserve"> not English, evidence of English </w:t>
      </w:r>
      <w:r>
        <w:rPr>
          <w:rFonts w:hint="eastAsia"/>
        </w:rPr>
        <w:t xml:space="preserve">proficiency </w:t>
      </w:r>
      <w:r>
        <w:t>must be demonstrated by a minimum TOEFL or IELTS test score; a GRE score is desirable but not required.</w:t>
      </w:r>
      <w:r>
        <w:rPr>
          <w:rFonts w:hint="eastAsia"/>
        </w:rPr>
        <w:t>）</w:t>
      </w:r>
    </w:p>
    <w:p>
      <w:pPr>
        <w:numPr>
          <w:ilvl w:val="1"/>
          <w:numId w:val="3"/>
        </w:numPr>
        <w:tabs>
          <w:tab w:val="left" w:pos="780"/>
        </w:tabs>
        <w:spacing w:line="420" w:lineRule="exact"/>
      </w:pPr>
      <w:r>
        <w:rPr>
          <w:rFonts w:hint="eastAsia"/>
        </w:rPr>
        <w:t>护照复印件，护照必须是有效的普通护照，其有效期需涵盖2年学习时间 (</w:t>
      </w:r>
      <w:r>
        <w:rPr>
          <w:rFonts w:hint="eastAsia"/>
          <w:b/>
        </w:rPr>
        <w:t>注意：</w:t>
      </w:r>
      <w:r>
        <w:rPr>
          <w:rFonts w:hint="eastAsia"/>
        </w:rPr>
        <w:t>所有获得录取的候选人在入境和开学注册时所持的护照必须与该复印件的原件一致)。/</w:t>
      </w:r>
      <w:r>
        <w:t>P</w:t>
      </w:r>
      <w:r>
        <w:rPr>
          <w:rFonts w:hint="eastAsia"/>
        </w:rPr>
        <w:t xml:space="preserve">hotocopy of </w:t>
      </w:r>
      <w:r>
        <w:t>valid</w:t>
      </w:r>
      <w:r>
        <w:rPr>
          <w:rFonts w:hint="eastAsia"/>
        </w:rPr>
        <w:t xml:space="preserve"> passport, </w:t>
      </w:r>
      <w:r>
        <w:t>the passport type must be ordinary, the validity date must cover the whole study.</w:t>
      </w:r>
      <w:r>
        <w:rPr>
          <w:rFonts w:hint="eastAsia"/>
        </w:rPr>
        <w:t xml:space="preserve"> </w:t>
      </w:r>
      <w:r>
        <w:t>(</w:t>
      </w:r>
      <w:r>
        <w:rPr>
          <w:b/>
        </w:rPr>
        <w:t xml:space="preserve">IMPORTANT: </w:t>
      </w:r>
      <w:r>
        <w:t>All successful candidates should enter in China and register with CUFE with the SAME IDENTITY they used while applying for the Master Program.)</w:t>
      </w:r>
    </w:p>
    <w:p>
      <w:pPr>
        <w:numPr>
          <w:ilvl w:val="1"/>
          <w:numId w:val="3"/>
        </w:numPr>
        <w:tabs>
          <w:tab w:val="left" w:pos="780"/>
        </w:tabs>
        <w:spacing w:line="420" w:lineRule="exact"/>
      </w:pPr>
      <w:r>
        <w:rPr>
          <w:rFonts w:hint="eastAsia"/>
        </w:rPr>
        <w:t>“照片”：三张本人近期护照照片及</w:t>
      </w:r>
      <w:r>
        <w:t>电子版</w:t>
      </w:r>
      <w:r>
        <w:rPr>
          <w:rFonts w:hint="eastAsia"/>
        </w:rPr>
        <w:t>，其中一张粘贴于申请表。/</w:t>
      </w:r>
      <w:r>
        <w:t>T</w:t>
      </w:r>
      <w:r>
        <w:rPr>
          <w:rFonts w:hint="eastAsia"/>
        </w:rPr>
        <w:t>hree</w:t>
      </w:r>
      <w:r>
        <w:t xml:space="preserve"> </w:t>
      </w:r>
      <w:r>
        <w:rPr>
          <w:color w:val="000000"/>
        </w:rPr>
        <w:t>recent photos</w:t>
      </w:r>
      <w:r>
        <w:rPr>
          <w:rFonts w:hint="eastAsia"/>
          <w:color w:val="000000"/>
        </w:rPr>
        <w:t xml:space="preserve"> of </w:t>
      </w:r>
      <w:r>
        <w:rPr>
          <w:color w:val="000000"/>
        </w:rPr>
        <w:t xml:space="preserve">35mm×50mm size </w:t>
      </w:r>
      <w:r>
        <w:rPr>
          <w:rFonts w:hint="eastAsia"/>
          <w:color w:val="000000"/>
        </w:rPr>
        <w:t xml:space="preserve">and </w:t>
      </w:r>
      <w:r>
        <w:rPr>
          <w:color w:val="000000"/>
        </w:rPr>
        <w:t>the electronic copy</w:t>
      </w:r>
      <w:r>
        <w:rPr>
          <w:rFonts w:hint="eastAsia"/>
        </w:rPr>
        <w:t xml:space="preserve">. </w:t>
      </w:r>
      <w:r>
        <w:rPr>
          <w:rFonts w:hint="eastAsia"/>
          <w:color w:val="000000"/>
        </w:rPr>
        <w:t>One photo should be st</w:t>
      </w:r>
      <w:r>
        <w:rPr>
          <w:color w:val="000000"/>
        </w:rPr>
        <w:t>u</w:t>
      </w:r>
      <w:r>
        <w:rPr>
          <w:rFonts w:hint="eastAsia"/>
          <w:color w:val="000000"/>
        </w:rPr>
        <w:t xml:space="preserve">ck on the </w:t>
      </w:r>
      <w:r>
        <w:rPr>
          <w:color w:val="000000"/>
        </w:rPr>
        <w:t>application form, and the electronic copy should be at least 200 pixels</w:t>
      </w:r>
      <w:r>
        <w:rPr>
          <w:rFonts w:hint="eastAsia"/>
          <w:color w:val="000000"/>
        </w:rPr>
        <w:t>.</w:t>
      </w:r>
      <w:r>
        <w:rPr>
          <w:rFonts w:ascii="Calibri" w:hAnsi="Calibri"/>
          <w:kern w:val="0"/>
          <w:szCs w:val="21"/>
        </w:rPr>
        <w:t xml:space="preserve"> </w:t>
      </w:r>
    </w:p>
    <w:p>
      <w:pPr>
        <w:numPr>
          <w:ilvl w:val="1"/>
          <w:numId w:val="3"/>
        </w:numPr>
        <w:tabs>
          <w:tab w:val="left" w:pos="780"/>
        </w:tabs>
        <w:spacing w:line="440" w:lineRule="exact"/>
      </w:pPr>
      <w:r>
        <w:rPr>
          <w:rFonts w:hint="eastAsia"/>
        </w:rPr>
        <w:t>《外国人体格检查表》/Foreigner Physical Examination Form</w:t>
      </w:r>
    </w:p>
    <w:p>
      <w:pPr>
        <w:spacing w:before="156" w:beforeLines="50" w:line="340" w:lineRule="exact"/>
        <w:rPr>
          <w:b/>
        </w:rPr>
      </w:pPr>
      <w:r>
        <w:rPr>
          <w:rFonts w:hint="eastAsia"/>
          <w:b/>
        </w:rPr>
        <w:t>注：上述申请材料需提交英文或中文原件，或经公证的英文或中文译文。</w:t>
      </w:r>
    </w:p>
    <w:p>
      <w:pPr>
        <w:spacing w:line="340" w:lineRule="exact"/>
        <w:ind w:left="420" w:leftChars="200"/>
        <w:rPr>
          <w:rFonts w:hint="eastAsia"/>
          <w:b/>
        </w:rPr>
      </w:pPr>
      <w:r>
        <w:rPr>
          <w:b/>
        </w:rPr>
        <w:t xml:space="preserve">The documents provided should be the original documents in English or </w:t>
      </w:r>
      <w:r>
        <w:rPr>
          <w:rFonts w:hint="eastAsia"/>
          <w:b/>
        </w:rPr>
        <w:t xml:space="preserve">in </w:t>
      </w:r>
      <w:r>
        <w:rPr>
          <w:b/>
        </w:rPr>
        <w:t xml:space="preserve">Chinese; otherwise notarized </w:t>
      </w:r>
    </w:p>
    <w:p>
      <w:pPr>
        <w:spacing w:line="340" w:lineRule="exact"/>
        <w:ind w:left="420" w:leftChars="200"/>
        <w:rPr>
          <w:b/>
        </w:rPr>
      </w:pPr>
      <w:r>
        <w:rPr>
          <w:b/>
        </w:rPr>
        <w:t xml:space="preserve">translations in English or </w:t>
      </w:r>
      <w:r>
        <w:rPr>
          <w:rFonts w:hint="eastAsia"/>
          <w:b/>
        </w:rPr>
        <w:t xml:space="preserve">in </w:t>
      </w:r>
      <w:r>
        <w:rPr>
          <w:b/>
        </w:rPr>
        <w:t>Chinese are required.</w:t>
      </w:r>
    </w:p>
    <w:p>
      <w:pPr>
        <w:spacing w:line="340" w:lineRule="exact"/>
        <w:ind w:firstLine="422" w:firstLineChars="200"/>
        <w:rPr>
          <w:b/>
        </w:rPr>
      </w:pPr>
      <w:r>
        <w:rPr>
          <w:rFonts w:hint="eastAsia"/>
          <w:b/>
        </w:rPr>
        <w:t>无论申请人是否被录取，上述申请材料恕不退还。</w:t>
      </w:r>
    </w:p>
    <w:p>
      <w:pPr>
        <w:spacing w:line="340" w:lineRule="exact"/>
        <w:ind w:firstLine="422" w:firstLineChars="200"/>
        <w:rPr>
          <w:b/>
        </w:rPr>
      </w:pPr>
      <w:r>
        <w:rPr>
          <w:rFonts w:hint="eastAsia"/>
          <w:b/>
        </w:rPr>
        <w:t>A</w:t>
      </w:r>
      <w:r>
        <w:rPr>
          <w:b/>
        </w:rPr>
        <w:t>ll</w:t>
      </w:r>
      <w:r>
        <w:rPr>
          <w:rFonts w:hint="eastAsia"/>
          <w:b/>
        </w:rPr>
        <w:t xml:space="preserve"> the application materials will not be returned </w:t>
      </w:r>
      <w:r>
        <w:rPr>
          <w:b/>
        </w:rPr>
        <w:t>whether</w:t>
      </w:r>
      <w:r>
        <w:rPr>
          <w:rFonts w:hint="eastAsia"/>
          <w:b/>
        </w:rPr>
        <w:t xml:space="preserve"> the applicant is accepted or not.</w:t>
      </w:r>
    </w:p>
    <w:p>
      <w:pPr>
        <w:spacing w:before="156" w:beforeLines="50" w:line="340" w:lineRule="exact"/>
        <w:rPr>
          <w:b/>
        </w:rPr>
      </w:pPr>
      <w:r>
        <w:rPr>
          <w:rFonts w:hint="eastAsia"/>
          <w:b/>
          <w:sz w:val="11"/>
          <w:szCs w:val="11"/>
        </w:rPr>
        <w:t>◆</w:t>
      </w:r>
      <w:r>
        <w:rPr>
          <w:rFonts w:hint="eastAsia"/>
          <w:b/>
        </w:rPr>
        <w:t xml:space="preserve"> </w:t>
      </w:r>
      <w:r>
        <w:rPr>
          <w:rFonts w:hint="eastAsia"/>
          <w:b/>
          <w:sz w:val="11"/>
          <w:szCs w:val="11"/>
        </w:rPr>
        <w:t xml:space="preserve"> </w:t>
      </w:r>
      <w:r>
        <w:rPr>
          <w:rFonts w:hint="eastAsia"/>
          <w:b/>
        </w:rPr>
        <w:t>申请人须经中国驻其所在国使馆推荐（学校不受理个人申请）。</w:t>
      </w:r>
    </w:p>
    <w:p>
      <w:pPr>
        <w:spacing w:line="340" w:lineRule="exact"/>
        <w:ind w:left="210" w:leftChars="100"/>
        <w:rPr>
          <w:b/>
        </w:rPr>
      </w:pPr>
      <w:r>
        <w:rPr>
          <w:rFonts w:hint="eastAsia"/>
          <w:b/>
        </w:rPr>
        <w:t>Only applicants recommended by the Embassy of the People</w:t>
      </w:r>
      <w:r>
        <w:rPr>
          <w:b/>
        </w:rPr>
        <w:t>’</w:t>
      </w:r>
      <w:r>
        <w:rPr>
          <w:rFonts w:hint="eastAsia"/>
          <w:b/>
        </w:rPr>
        <w:t xml:space="preserve">s Republic of China will be considered and </w:t>
      </w:r>
      <w:r>
        <w:rPr>
          <w:b/>
        </w:rPr>
        <w:t>admit</w:t>
      </w:r>
      <w:r>
        <w:rPr>
          <w:rFonts w:hint="eastAsia"/>
          <w:b/>
        </w:rPr>
        <w:t>t</w:t>
      </w:r>
      <w:r>
        <w:rPr>
          <w:b/>
        </w:rPr>
        <w:t>ed</w:t>
      </w:r>
      <w:r>
        <w:rPr>
          <w:rFonts w:hint="eastAsia"/>
          <w:b/>
        </w:rPr>
        <w:t>.</w:t>
      </w:r>
    </w:p>
    <w:p>
      <w:pPr>
        <w:spacing w:line="340" w:lineRule="exact"/>
        <w:ind w:left="210" w:leftChars="100"/>
        <w:rPr>
          <w:b/>
        </w:rPr>
      </w:pPr>
    </w:p>
    <w:p>
      <w:pPr>
        <w:spacing w:line="420" w:lineRule="exact"/>
        <w:ind w:firstLine="55" w:firstLineChars="50"/>
        <w:rPr>
          <w:b/>
        </w:rPr>
      </w:pPr>
      <w:r>
        <w:rPr>
          <w:rFonts w:hint="eastAsia"/>
          <w:b/>
          <w:sz w:val="11"/>
          <w:szCs w:val="11"/>
        </w:rPr>
        <w:t xml:space="preserve">◆  </w:t>
      </w:r>
      <w:r>
        <w:rPr>
          <w:rFonts w:hint="eastAsia"/>
          <w:b/>
        </w:rPr>
        <w:t>申请人保证/</w:t>
      </w:r>
      <w:r>
        <w:rPr>
          <w:b/>
        </w:rPr>
        <w:t>I hereby affirm that</w:t>
      </w:r>
    </w:p>
    <w:tbl>
      <w:tblPr>
        <w:tblStyle w:val="9"/>
        <w:tblW w:w="9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18" w:hRule="atLeast"/>
        </w:trPr>
        <w:tc>
          <w:tcPr>
            <w:tcW w:w="9780" w:type="dxa"/>
            <w:tcBorders>
              <w:top w:val="single" w:color="auto" w:sz="4" w:space="0"/>
              <w:left w:val="single" w:color="auto" w:sz="4" w:space="0"/>
              <w:right w:val="single" w:color="auto" w:sz="4" w:space="0"/>
            </w:tcBorders>
          </w:tcPr>
          <w:p>
            <w:pPr>
              <w:spacing w:line="440" w:lineRule="exact"/>
            </w:pPr>
            <w:r>
              <w:rPr>
                <w:rFonts w:hint="eastAsia"/>
              </w:rPr>
              <w:t>（</w:t>
            </w:r>
            <w:r>
              <w:t>1</w:t>
            </w:r>
            <w:r>
              <w:rPr>
                <w:rFonts w:hint="eastAsia"/>
              </w:rPr>
              <w:t>）上述各项中所提供的情况和材料是真实无误的/</w:t>
            </w:r>
            <w:r>
              <w:t>All the information and</w:t>
            </w:r>
            <w:r>
              <w:rPr>
                <w:rFonts w:hint="eastAsia"/>
              </w:rPr>
              <w:t xml:space="preserve"> materials </w:t>
            </w:r>
            <w:r>
              <w:t xml:space="preserve">I provided above </w:t>
            </w:r>
            <w:r>
              <w:rPr>
                <w:rFonts w:hint="eastAsia"/>
              </w:rPr>
              <w:t>are</w:t>
            </w:r>
            <w:r>
              <w:t xml:space="preserve"> true and correct;</w:t>
            </w:r>
          </w:p>
          <w:p>
            <w:pPr>
              <w:spacing w:line="440" w:lineRule="exact"/>
            </w:pPr>
            <w:r>
              <w:rPr>
                <w:rFonts w:hint="eastAsia"/>
              </w:rPr>
              <w:t>（</w:t>
            </w:r>
            <w:r>
              <w:t>2</w:t>
            </w:r>
            <w:r>
              <w:rPr>
                <w:rFonts w:hint="eastAsia"/>
              </w:rPr>
              <w:t>）在校学习期间遵守中国政府的法规和学校的规章和制度,不从事任何危害中国社会秩序的、与本人来华学习身份不符合的活动。/</w:t>
            </w:r>
            <w:r>
              <w:t>I shall abide by the laws and</w:t>
            </w:r>
            <w:r>
              <w:rPr>
                <w:rFonts w:hint="eastAsia"/>
              </w:rPr>
              <w:t xml:space="preserve"> decrees </w:t>
            </w:r>
            <w:r>
              <w:t xml:space="preserve">of the Chinese </w:t>
            </w:r>
            <w:r>
              <w:rPr>
                <w:rFonts w:hint="eastAsia"/>
              </w:rPr>
              <w:t>g</w:t>
            </w:r>
            <w:r>
              <w:t xml:space="preserve">overnment and the </w:t>
            </w:r>
            <w:r>
              <w:rPr>
                <w:rFonts w:hint="eastAsia"/>
              </w:rPr>
              <w:t xml:space="preserve">rules </w:t>
            </w:r>
            <w:r>
              <w:t>and</w:t>
            </w:r>
            <w:r>
              <w:rPr>
                <w:rFonts w:hint="eastAsia"/>
              </w:rPr>
              <w:t xml:space="preserve"> </w:t>
            </w:r>
            <w:r>
              <w:t xml:space="preserve">regulations of </w:t>
            </w:r>
            <w:r>
              <w:rPr>
                <w:rFonts w:hint="eastAsia"/>
              </w:rPr>
              <w:t>u</w:t>
            </w:r>
            <w:r>
              <w:t>niversity</w:t>
            </w:r>
            <w:r>
              <w:rPr>
                <w:rFonts w:hint="eastAsia"/>
              </w:rPr>
              <w:t>, and will not participate in any activities in China which are deemed to be adverse to the social order of China and are inappropriate to the capacity as a student.</w:t>
            </w:r>
          </w:p>
          <w:p>
            <w:pPr>
              <w:spacing w:line="440" w:lineRule="exact"/>
            </w:pPr>
          </w:p>
          <w:p>
            <w:pPr>
              <w:spacing w:line="440" w:lineRule="exact"/>
              <w:rPr>
                <w:b/>
              </w:rPr>
            </w:pPr>
            <w:r>
              <w:rPr>
                <w:rFonts w:hint="eastAsia"/>
                <w:b/>
              </w:rPr>
              <w:t>申请人签字/</w:t>
            </w:r>
            <w:r>
              <w:rPr>
                <w:b/>
              </w:rPr>
              <w:t>Applicant’s signature</w:t>
            </w:r>
          </w:p>
          <w:p>
            <w:pPr>
              <w:spacing w:line="440" w:lineRule="exact"/>
              <w:rPr>
                <w:b/>
              </w:rPr>
            </w:pPr>
            <w:r>
              <w:rPr>
                <w:b/>
                <w:u w:val="single"/>
              </w:rPr>
              <w:t xml:space="preserve">                           </w:t>
            </w:r>
            <w:r>
              <w:rPr>
                <w:b/>
              </w:rPr>
              <w:t xml:space="preserve"> </w:t>
            </w:r>
            <w:r>
              <w:rPr>
                <w:rFonts w:hint="eastAsia"/>
                <w:b/>
              </w:rPr>
              <w:t xml:space="preserve">                  日期/</w:t>
            </w:r>
            <w:r>
              <w:rPr>
                <w:b/>
              </w:rPr>
              <w:t xml:space="preserve">Date </w:t>
            </w:r>
            <w:r>
              <w:rPr>
                <w:rFonts w:hint="eastAsia"/>
                <w:b/>
              </w:rPr>
              <w:t>___________________</w:t>
            </w:r>
          </w:p>
          <w:p>
            <w:pPr>
              <w:spacing w:line="440" w:lineRule="exact"/>
            </w:pPr>
            <w:r>
              <w:rPr>
                <w:rFonts w:hint="eastAsia"/>
              </w:rPr>
              <w:t>（无申请人签名，申请无效/ The application is invalid without the applicant</w:t>
            </w:r>
            <w:r>
              <w:t>’</w:t>
            </w:r>
            <w:r>
              <w:rPr>
                <w:rFonts w:hint="eastAsia"/>
              </w:rPr>
              <w:t>s signature.)</w:t>
            </w:r>
          </w:p>
        </w:tc>
      </w:tr>
    </w:tbl>
    <w:p>
      <w:pPr>
        <w:rPr>
          <w:sz w:val="32"/>
          <w:szCs w:val="32"/>
        </w:rPr>
      </w:pPr>
    </w:p>
    <w:sectPr>
      <w:headerReference r:id="rId6" w:type="default"/>
      <w:footerReference r:id="rId7" w:type="default"/>
      <w:pgSz w:w="11906" w:h="16838"/>
      <w:pgMar w:top="567" w:right="1077" w:bottom="567" w:left="1077" w:header="680" w:footer="737"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Symbol">
    <w:panose1 w:val="05050102010706020507"/>
    <w:charset w:val="02"/>
    <w:family w:val="modern"/>
    <w:pitch w:val="default"/>
    <w:sig w:usb0="00000000" w:usb1="00000000" w:usb2="00000000" w:usb3="00000000" w:csb0="80000000" w:csb1="00000000"/>
  </w:font>
  <w:font w:name="华文中宋">
    <w:panose1 w:val="02010600040101010101"/>
    <w:charset w:val="86"/>
    <w:family w:val="auto"/>
    <w:pitch w:val="default"/>
    <w:sig w:usb0="00000287" w:usb1="080F0000" w:usb2="00000000" w:usb3="00000000" w:csb0="0004009F" w:csb1="DFD70000"/>
  </w:font>
  <w:font w:name="黑体">
    <w:panose1 w:val="02010609060101010101"/>
    <w:charset w:val="86"/>
    <w:family w:val="swiss"/>
    <w:pitch w:val="default"/>
    <w:sig w:usb0="800002BF" w:usb1="38CF7CFA" w:usb2="00000016" w:usb3="00000000" w:csb0="00040001" w:csb1="00000000"/>
  </w:font>
  <w:font w:name="微软雅黑">
    <w:panose1 w:val="020B0503020204020204"/>
    <w:charset w:val="86"/>
    <w:family w:val="decorative"/>
    <w:pitch w:val="default"/>
    <w:sig w:usb0="80000287" w:usb1="280F3C52" w:usb2="00000016" w:usb3="00000000" w:csb0="0004001F" w:csb1="00000000"/>
  </w:font>
  <w:font w:name="华文仿宋">
    <w:panose1 w:val="02010600040101010101"/>
    <w:charset w:val="86"/>
    <w:family w:val="auto"/>
    <w:pitch w:val="default"/>
    <w:sig w:usb0="00000287" w:usb1="080F0000" w:usb2="00000000" w:usb3="00000000" w:csb0="0004009F" w:csb1="DFD70000"/>
  </w:font>
  <w:font w:name="Helvetica">
    <w:altName w:val="Arial"/>
    <w:panose1 w:val="020B0604020202020204"/>
    <w:charset w:val="00"/>
    <w:family w:val="decorative"/>
    <w:pitch w:val="default"/>
    <w:sig w:usb0="00000000" w:usb1="00000000" w:usb2="00000009" w:usb3="00000000" w:csb0="000001FF" w:csb1="00000000"/>
  </w:font>
  <w:font w:name="Calibri Light">
    <w:panose1 w:val="020F0302020204030204"/>
    <w:charset w:val="00"/>
    <w:family w:val="decorative"/>
    <w:pitch w:val="default"/>
    <w:sig w:usb0="A00002EF" w:usb1="4000207B" w:usb2="00000000" w:usb3="00000000" w:csb0="2000019F" w:csb1="00000000"/>
  </w:font>
  <w:font w:name="Arial">
    <w:panose1 w:val="020B0604020202020204"/>
    <w:charset w:val="00"/>
    <w:family w:val="auto"/>
    <w:pitch w:val="default"/>
    <w:sig w:usb0="E0002AFF" w:usb1="C0007843" w:usb2="00000009" w:usb3="00000000" w:csb0="400001FF" w:csb1="FFFF0000"/>
  </w:font>
  <w:font w:name="Arial">
    <w:panose1 w:val="020B0604020202020204"/>
    <w:charset w:val="00"/>
    <w:family w:val="decorative"/>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5454688"/>
    </w:sdtPr>
    <w:sdtContent>
      <w:p>
        <w:pPr>
          <w:pStyle w:val="2"/>
          <w:jc w:val="center"/>
        </w:pPr>
        <w:r>
          <w:fldChar w:fldCharType="begin"/>
        </w:r>
        <w:r>
          <w:instrText xml:space="preserve">PAGE   \* MERGEFORMAT</w:instrText>
        </w:r>
        <w:r>
          <w:fldChar w:fldCharType="separate"/>
        </w:r>
        <w:r>
          <w:rPr>
            <w:lang w:val="zh-CN"/>
          </w:rPr>
          <w:t>5</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3953901"/>
    </w:sdtPr>
    <w:sdtContent>
      <w:p>
        <w:pPr>
          <w:pStyle w:val="2"/>
          <w:jc w:val="center"/>
        </w:pPr>
        <w:r>
          <w:fldChar w:fldCharType="begin"/>
        </w:r>
        <w:r>
          <w:instrText xml:space="preserve">PAGE   \* MERGEFORMAT</w:instrText>
        </w:r>
        <w:r>
          <w:fldChar w:fldCharType="separate"/>
        </w:r>
        <w:r>
          <w:rPr>
            <w:lang w:val="zh-CN"/>
          </w:rPr>
          <w:t>6</w:t>
        </w:r>
        <w:r>
          <w:fldChar w:fldCharType="end"/>
        </w:r>
      </w:p>
    </w:sdtContent>
  </w:sdt>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4612368"/>
    </w:sdtPr>
    <w:sdtContent>
      <w:p>
        <w:pPr>
          <w:pStyle w:val="2"/>
          <w:jc w:val="center"/>
        </w:pPr>
        <w:r>
          <w:fldChar w:fldCharType="begin"/>
        </w:r>
        <w:r>
          <w:instrText xml:space="preserve">PAGE   \* MERGEFORMAT</w:instrText>
        </w:r>
        <w:r>
          <w:fldChar w:fldCharType="separate"/>
        </w:r>
        <w:r>
          <w:rPr>
            <w:lang w:val="zh-CN"/>
          </w:rPr>
          <w:t>4</w:t>
        </w:r>
        <w: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pBdr>
        <w:bottom w:val="none" w:color="auto" w:sz="0" w:space="0"/>
      </w:pBdr>
      <w:jc w:val="both"/>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11152092">
    <w:nsid w:val="541C78DC"/>
    <w:multiLevelType w:val="multilevel"/>
    <w:tmpl w:val="541C78DC"/>
    <w:lvl w:ilvl="0" w:tentative="1">
      <w:start w:val="1"/>
      <w:numFmt w:val="bullet"/>
      <w:lvlText w:val=""/>
      <w:lvlJc w:val="left"/>
      <w:pPr>
        <w:ind w:left="420" w:hanging="420"/>
      </w:pPr>
      <w:rPr>
        <w:rFonts w:hint="default" w:ascii="Wingdings" w:hAnsi="Wingdings"/>
      </w:rPr>
    </w:lvl>
    <w:lvl w:ilvl="1" w:tentative="1">
      <w:start w:val="1"/>
      <w:numFmt w:val="bullet"/>
      <w:lvlText w:val=""/>
      <w:lvlJc w:val="left"/>
      <w:pPr>
        <w:ind w:left="840" w:hanging="420"/>
      </w:pPr>
      <w:rPr>
        <w:rFonts w:hint="default" w:ascii="Wingdings" w:hAnsi="Wingdings"/>
      </w:rPr>
    </w:lvl>
    <w:lvl w:ilvl="2" w:tentative="1">
      <w:start w:val="1"/>
      <w:numFmt w:val="bullet"/>
      <w:lvlText w:val=""/>
      <w:lvlJc w:val="left"/>
      <w:pPr>
        <w:ind w:left="1260" w:hanging="420"/>
      </w:pPr>
      <w:rPr>
        <w:rFonts w:hint="default" w:ascii="Wingdings" w:hAnsi="Wingdings"/>
      </w:rPr>
    </w:lvl>
    <w:lvl w:ilvl="3" w:tentative="1">
      <w:start w:val="1"/>
      <w:numFmt w:val="bullet"/>
      <w:lvlText w:val=""/>
      <w:lvlJc w:val="left"/>
      <w:pPr>
        <w:ind w:left="1680" w:hanging="420"/>
      </w:pPr>
      <w:rPr>
        <w:rFonts w:hint="default" w:ascii="Wingdings" w:hAnsi="Wingdings"/>
      </w:rPr>
    </w:lvl>
    <w:lvl w:ilvl="4" w:tentative="1">
      <w:start w:val="1"/>
      <w:numFmt w:val="bullet"/>
      <w:lvlText w:val=""/>
      <w:lvlJc w:val="left"/>
      <w:pPr>
        <w:ind w:left="2100" w:hanging="420"/>
      </w:pPr>
      <w:rPr>
        <w:rFonts w:hint="default" w:ascii="Wingdings" w:hAnsi="Wingdings"/>
      </w:rPr>
    </w:lvl>
    <w:lvl w:ilvl="5" w:tentative="1">
      <w:start w:val="1"/>
      <w:numFmt w:val="bullet"/>
      <w:lvlText w:val=""/>
      <w:lvlJc w:val="left"/>
      <w:pPr>
        <w:ind w:left="2520" w:hanging="420"/>
      </w:pPr>
      <w:rPr>
        <w:rFonts w:hint="default" w:ascii="Wingdings" w:hAnsi="Wingdings"/>
      </w:rPr>
    </w:lvl>
    <w:lvl w:ilvl="6" w:tentative="1">
      <w:start w:val="1"/>
      <w:numFmt w:val="bullet"/>
      <w:lvlText w:val=""/>
      <w:lvlJc w:val="left"/>
      <w:pPr>
        <w:ind w:left="2940" w:hanging="420"/>
      </w:pPr>
      <w:rPr>
        <w:rFonts w:hint="default" w:ascii="Wingdings" w:hAnsi="Wingdings"/>
      </w:rPr>
    </w:lvl>
    <w:lvl w:ilvl="7" w:tentative="1">
      <w:start w:val="1"/>
      <w:numFmt w:val="bullet"/>
      <w:lvlText w:val=""/>
      <w:lvlJc w:val="left"/>
      <w:pPr>
        <w:ind w:left="3360" w:hanging="420"/>
      </w:pPr>
      <w:rPr>
        <w:rFonts w:hint="default" w:ascii="Wingdings" w:hAnsi="Wingdings"/>
      </w:rPr>
    </w:lvl>
    <w:lvl w:ilvl="8" w:tentative="1">
      <w:start w:val="1"/>
      <w:numFmt w:val="bullet"/>
      <w:lvlText w:val=""/>
      <w:lvlJc w:val="left"/>
      <w:pPr>
        <w:ind w:left="3780" w:hanging="420"/>
      </w:pPr>
      <w:rPr>
        <w:rFonts w:hint="default" w:ascii="Wingdings" w:hAnsi="Wingdings"/>
      </w:rPr>
    </w:lvl>
  </w:abstractNum>
  <w:abstractNum w:abstractNumId="16">
    <w:nsid w:val="00000010"/>
    <w:multiLevelType w:val="multilevel"/>
    <w:tmpl w:val="00000010"/>
    <w:lvl w:ilvl="0" w:tentative="1">
      <w:start w:val="1"/>
      <w:numFmt w:val="decimal"/>
      <w:lvlText w:val="%1."/>
      <w:lvlJc w:val="left"/>
      <w:pPr>
        <w:ind w:left="420" w:hanging="420"/>
      </w:pPr>
      <w:rPr>
        <w:rFonts w:hint="default"/>
      </w:rPr>
    </w:lvl>
    <w:lvl w:ilvl="1" w:tentative="1">
      <w:start w:val="1"/>
      <w:numFmt w:val="decimal"/>
      <w:lvlText w:val="%2、"/>
      <w:lvlJc w:val="left"/>
      <w:pPr>
        <w:tabs>
          <w:tab w:val="left" w:pos="780"/>
        </w:tabs>
        <w:ind w:left="780" w:hanging="360"/>
      </w:pPr>
      <w:rPr>
        <w:rFonts w:hint="default"/>
      </w:r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5">
    <w:nsid w:val="0000000F"/>
    <w:multiLevelType w:val="multilevel"/>
    <w:tmpl w:val="0000000F"/>
    <w:lvl w:ilvl="0" w:tentative="1">
      <w:start w:val="1"/>
      <w:numFmt w:val="bullet"/>
      <w:lvlText w:val=""/>
      <w:lvlJc w:val="left"/>
      <w:pPr>
        <w:tabs>
          <w:tab w:val="left" w:pos="420"/>
        </w:tabs>
        <w:ind w:left="420" w:hanging="420"/>
      </w:pPr>
      <w:rPr>
        <w:rFonts w:hint="default" w:ascii="Wingdings" w:hAnsi="Wingdings"/>
      </w:rPr>
    </w:lvl>
    <w:lvl w:ilvl="1" w:tentative="1">
      <w:start w:val="1"/>
      <w:numFmt w:val="bullet"/>
      <w:lvlText w:val=""/>
      <w:lvlJc w:val="left"/>
      <w:pPr>
        <w:tabs>
          <w:tab w:val="left" w:pos="840"/>
        </w:tabs>
        <w:ind w:left="840" w:hanging="420"/>
      </w:pPr>
      <w:rPr>
        <w:rFonts w:hint="default" w:ascii="Wingdings" w:hAnsi="Wingdings"/>
      </w:rPr>
    </w:lvl>
    <w:lvl w:ilvl="2" w:tentative="1">
      <w:start w:val="1"/>
      <w:numFmt w:val="bullet"/>
      <w:lvlText w:val=""/>
      <w:lvlJc w:val="left"/>
      <w:pPr>
        <w:tabs>
          <w:tab w:val="left" w:pos="1260"/>
        </w:tabs>
        <w:ind w:left="1260" w:hanging="420"/>
      </w:pPr>
      <w:rPr>
        <w:rFonts w:hint="default" w:ascii="Wingdings" w:hAnsi="Wingdings"/>
      </w:rPr>
    </w:lvl>
    <w:lvl w:ilvl="3" w:tentative="1">
      <w:start w:val="1"/>
      <w:numFmt w:val="bullet"/>
      <w:lvlText w:val=""/>
      <w:lvlJc w:val="left"/>
      <w:pPr>
        <w:tabs>
          <w:tab w:val="left" w:pos="1680"/>
        </w:tabs>
        <w:ind w:left="1680" w:hanging="420"/>
      </w:pPr>
      <w:rPr>
        <w:rFonts w:hint="default" w:ascii="Wingdings" w:hAnsi="Wingdings"/>
      </w:rPr>
    </w:lvl>
    <w:lvl w:ilvl="4" w:tentative="1">
      <w:start w:val="1"/>
      <w:numFmt w:val="bullet"/>
      <w:lvlText w:val=""/>
      <w:lvlJc w:val="left"/>
      <w:pPr>
        <w:tabs>
          <w:tab w:val="left" w:pos="2100"/>
        </w:tabs>
        <w:ind w:left="2100" w:hanging="420"/>
      </w:pPr>
      <w:rPr>
        <w:rFonts w:hint="default" w:ascii="Wingdings" w:hAnsi="Wingdings"/>
      </w:rPr>
    </w:lvl>
    <w:lvl w:ilvl="5" w:tentative="1">
      <w:start w:val="1"/>
      <w:numFmt w:val="bullet"/>
      <w:lvlText w:val=""/>
      <w:lvlJc w:val="left"/>
      <w:pPr>
        <w:tabs>
          <w:tab w:val="left" w:pos="2520"/>
        </w:tabs>
        <w:ind w:left="2520" w:hanging="420"/>
      </w:pPr>
      <w:rPr>
        <w:rFonts w:hint="default" w:ascii="Wingdings" w:hAnsi="Wingdings"/>
      </w:rPr>
    </w:lvl>
    <w:lvl w:ilvl="6" w:tentative="1">
      <w:start w:val="1"/>
      <w:numFmt w:val="bullet"/>
      <w:lvlText w:val=""/>
      <w:lvlJc w:val="left"/>
      <w:pPr>
        <w:tabs>
          <w:tab w:val="left" w:pos="2940"/>
        </w:tabs>
        <w:ind w:left="2940" w:hanging="420"/>
      </w:pPr>
      <w:rPr>
        <w:rFonts w:hint="default" w:ascii="Wingdings" w:hAnsi="Wingdings"/>
      </w:rPr>
    </w:lvl>
    <w:lvl w:ilvl="7" w:tentative="1">
      <w:start w:val="1"/>
      <w:numFmt w:val="bullet"/>
      <w:lvlText w:val=""/>
      <w:lvlJc w:val="left"/>
      <w:pPr>
        <w:tabs>
          <w:tab w:val="left" w:pos="3360"/>
        </w:tabs>
        <w:ind w:left="3360" w:hanging="420"/>
      </w:pPr>
      <w:rPr>
        <w:rFonts w:hint="default" w:ascii="Wingdings" w:hAnsi="Wingdings"/>
      </w:rPr>
    </w:lvl>
    <w:lvl w:ilvl="8" w:tentative="1">
      <w:start w:val="1"/>
      <w:numFmt w:val="bullet"/>
      <w:lvlText w:val=""/>
      <w:lvlJc w:val="left"/>
      <w:pPr>
        <w:tabs>
          <w:tab w:val="left" w:pos="3780"/>
        </w:tabs>
        <w:ind w:left="3780" w:hanging="420"/>
      </w:pPr>
      <w:rPr>
        <w:rFonts w:hint="default" w:ascii="Wingdings" w:hAnsi="Wingdings"/>
      </w:rPr>
    </w:lvl>
  </w:abstractNum>
  <w:num w:numId="1">
    <w:abstractNumId w:val="1411152092"/>
  </w:num>
  <w:num w:numId="2">
    <w:abstractNumId w:val="15"/>
  </w:num>
  <w:num w:numId="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18FD"/>
    <w:rsid w:val="00016FB8"/>
    <w:rsid w:val="0002407F"/>
    <w:rsid w:val="000259BD"/>
    <w:rsid w:val="000574DB"/>
    <w:rsid w:val="000574F7"/>
    <w:rsid w:val="000641A8"/>
    <w:rsid w:val="00073A0B"/>
    <w:rsid w:val="00082CC4"/>
    <w:rsid w:val="000D22E7"/>
    <w:rsid w:val="000E235E"/>
    <w:rsid w:val="001123F3"/>
    <w:rsid w:val="001847D3"/>
    <w:rsid w:val="001935A7"/>
    <w:rsid w:val="00193BD9"/>
    <w:rsid w:val="0019563B"/>
    <w:rsid w:val="001A0466"/>
    <w:rsid w:val="001A05A1"/>
    <w:rsid w:val="001A58D1"/>
    <w:rsid w:val="001C6E8B"/>
    <w:rsid w:val="001C7909"/>
    <w:rsid w:val="001E6693"/>
    <w:rsid w:val="001F1849"/>
    <w:rsid w:val="001F2F33"/>
    <w:rsid w:val="00243E69"/>
    <w:rsid w:val="002C4C0C"/>
    <w:rsid w:val="002C7D9F"/>
    <w:rsid w:val="002E1A1F"/>
    <w:rsid w:val="002E6DE4"/>
    <w:rsid w:val="00342764"/>
    <w:rsid w:val="003452F7"/>
    <w:rsid w:val="0036460C"/>
    <w:rsid w:val="00371125"/>
    <w:rsid w:val="003D7189"/>
    <w:rsid w:val="003E15D6"/>
    <w:rsid w:val="003F1276"/>
    <w:rsid w:val="00411133"/>
    <w:rsid w:val="004167AE"/>
    <w:rsid w:val="00425A26"/>
    <w:rsid w:val="004501C7"/>
    <w:rsid w:val="00450576"/>
    <w:rsid w:val="00466B0F"/>
    <w:rsid w:val="00471A21"/>
    <w:rsid w:val="00483F65"/>
    <w:rsid w:val="004942E3"/>
    <w:rsid w:val="0049568D"/>
    <w:rsid w:val="004A0211"/>
    <w:rsid w:val="004A202A"/>
    <w:rsid w:val="004C1984"/>
    <w:rsid w:val="004D4654"/>
    <w:rsid w:val="004E0B26"/>
    <w:rsid w:val="00512E61"/>
    <w:rsid w:val="00526DB7"/>
    <w:rsid w:val="00531A24"/>
    <w:rsid w:val="005428AF"/>
    <w:rsid w:val="00593EEF"/>
    <w:rsid w:val="005C71E3"/>
    <w:rsid w:val="005D0FB6"/>
    <w:rsid w:val="005F5848"/>
    <w:rsid w:val="00613728"/>
    <w:rsid w:val="006152DC"/>
    <w:rsid w:val="006245DF"/>
    <w:rsid w:val="00630E97"/>
    <w:rsid w:val="006346EA"/>
    <w:rsid w:val="00635D45"/>
    <w:rsid w:val="0064290B"/>
    <w:rsid w:val="00665050"/>
    <w:rsid w:val="006A1507"/>
    <w:rsid w:val="006C3EF6"/>
    <w:rsid w:val="006E3775"/>
    <w:rsid w:val="00701522"/>
    <w:rsid w:val="00753CCD"/>
    <w:rsid w:val="0077369E"/>
    <w:rsid w:val="00776151"/>
    <w:rsid w:val="00787DA4"/>
    <w:rsid w:val="007B7821"/>
    <w:rsid w:val="007C61C7"/>
    <w:rsid w:val="00816362"/>
    <w:rsid w:val="00842119"/>
    <w:rsid w:val="00845630"/>
    <w:rsid w:val="008807F4"/>
    <w:rsid w:val="00880F3B"/>
    <w:rsid w:val="008A336F"/>
    <w:rsid w:val="008B45AC"/>
    <w:rsid w:val="008B7BAE"/>
    <w:rsid w:val="008C0D5D"/>
    <w:rsid w:val="008D4AE0"/>
    <w:rsid w:val="0091086F"/>
    <w:rsid w:val="0091638D"/>
    <w:rsid w:val="00991949"/>
    <w:rsid w:val="00995DD0"/>
    <w:rsid w:val="009A4D4E"/>
    <w:rsid w:val="009E7A29"/>
    <w:rsid w:val="00A506CC"/>
    <w:rsid w:val="00A51F70"/>
    <w:rsid w:val="00A8226A"/>
    <w:rsid w:val="00AA2743"/>
    <w:rsid w:val="00AB413D"/>
    <w:rsid w:val="00AD4D6F"/>
    <w:rsid w:val="00AD7276"/>
    <w:rsid w:val="00AE2E6E"/>
    <w:rsid w:val="00AE4F51"/>
    <w:rsid w:val="00B3736D"/>
    <w:rsid w:val="00B74C45"/>
    <w:rsid w:val="00B75774"/>
    <w:rsid w:val="00BA1B6C"/>
    <w:rsid w:val="00BA5ADD"/>
    <w:rsid w:val="00BD5C00"/>
    <w:rsid w:val="00C05F85"/>
    <w:rsid w:val="00C118FD"/>
    <w:rsid w:val="00C30E04"/>
    <w:rsid w:val="00C4727F"/>
    <w:rsid w:val="00C55250"/>
    <w:rsid w:val="00C97EBA"/>
    <w:rsid w:val="00CA0E87"/>
    <w:rsid w:val="00CB13AC"/>
    <w:rsid w:val="00CB54CA"/>
    <w:rsid w:val="00D0081C"/>
    <w:rsid w:val="00D06F89"/>
    <w:rsid w:val="00D11BEF"/>
    <w:rsid w:val="00D2736E"/>
    <w:rsid w:val="00D51513"/>
    <w:rsid w:val="00D60F87"/>
    <w:rsid w:val="00D62F7D"/>
    <w:rsid w:val="00DA0781"/>
    <w:rsid w:val="00DB24E5"/>
    <w:rsid w:val="00DB5D72"/>
    <w:rsid w:val="00DC2CCE"/>
    <w:rsid w:val="00DD6EEB"/>
    <w:rsid w:val="00DE095C"/>
    <w:rsid w:val="00E108E0"/>
    <w:rsid w:val="00E349E6"/>
    <w:rsid w:val="00E515CC"/>
    <w:rsid w:val="00E766F6"/>
    <w:rsid w:val="00E77426"/>
    <w:rsid w:val="00E83B64"/>
    <w:rsid w:val="00E87C79"/>
    <w:rsid w:val="00EE2669"/>
    <w:rsid w:val="00F04BC9"/>
    <w:rsid w:val="00F4199E"/>
    <w:rsid w:val="00F54968"/>
    <w:rsid w:val="00F653F5"/>
    <w:rsid w:val="00FB2FD8"/>
    <w:rsid w:val="00FD54A4"/>
    <w:rsid w:val="00FF5D4B"/>
    <w:rsid w:val="00FF5DBB"/>
    <w:rsid w:val="60271D1F"/>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uiPriority w:val="1"/>
  </w:style>
  <w:style w:type="table" w:default="1" w:styleId="9">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12"/>
    <w:unhideWhenUsed/>
    <w:uiPriority w:val="99"/>
    <w:pPr>
      <w:tabs>
        <w:tab w:val="center" w:pos="4153"/>
        <w:tab w:val="right" w:pos="8306"/>
      </w:tabs>
      <w:snapToGrid w:val="0"/>
      <w:jc w:val="left"/>
    </w:pPr>
    <w:rPr>
      <w:sz w:val="18"/>
      <w:szCs w:val="18"/>
    </w:rPr>
  </w:style>
  <w:style w:type="paragraph" w:styleId="3">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4">
    <w:name w:val="Subtitle"/>
    <w:basedOn w:val="1"/>
    <w:link w:val="15"/>
    <w:qFormat/>
    <w:uiPriority w:val="0"/>
    <w:pPr>
      <w:widowControl/>
      <w:jc w:val="left"/>
    </w:pPr>
    <w:rPr>
      <w:b/>
      <w:bCs/>
      <w:color w:val="000000"/>
      <w:kern w:val="0"/>
      <w:sz w:val="24"/>
    </w:rPr>
  </w:style>
  <w:style w:type="paragraph" w:styleId="5">
    <w:name w:val="Normal (Web)"/>
    <w:basedOn w:val="1"/>
    <w:uiPriority w:val="0"/>
    <w:pPr>
      <w:widowControl/>
      <w:spacing w:before="100" w:beforeAutospacing="1" w:after="100" w:afterAutospacing="1"/>
      <w:jc w:val="left"/>
    </w:pPr>
    <w:rPr>
      <w:rFonts w:ascii="宋体" w:hAnsi="宋体" w:cs="宋体"/>
      <w:kern w:val="0"/>
      <w:sz w:val="24"/>
    </w:rPr>
  </w:style>
  <w:style w:type="character" w:styleId="7">
    <w:name w:val="Strong"/>
    <w:qFormat/>
    <w:uiPriority w:val="0"/>
    <w:rPr>
      <w:b/>
      <w:bCs/>
    </w:rPr>
  </w:style>
  <w:style w:type="character" w:styleId="8">
    <w:name w:val="Hyperlink"/>
    <w:qFormat/>
    <w:uiPriority w:val="0"/>
    <w:rPr>
      <w:color w:val="0000FF"/>
      <w:u w:val="single"/>
    </w:rPr>
  </w:style>
  <w:style w:type="table" w:styleId="10">
    <w:name w:val="Table Grid"/>
    <w:basedOn w:val="9"/>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1">
    <w:name w:val="页眉 Char"/>
    <w:basedOn w:val="6"/>
    <w:link w:val="3"/>
    <w:uiPriority w:val="99"/>
    <w:rPr>
      <w:sz w:val="18"/>
      <w:szCs w:val="18"/>
    </w:rPr>
  </w:style>
  <w:style w:type="character" w:customStyle="1" w:styleId="12">
    <w:name w:val="页脚 Char"/>
    <w:basedOn w:val="6"/>
    <w:link w:val="2"/>
    <w:uiPriority w:val="99"/>
    <w:rPr>
      <w:sz w:val="18"/>
      <w:szCs w:val="18"/>
    </w:rPr>
  </w:style>
  <w:style w:type="paragraph" w:customStyle="1" w:styleId="13">
    <w:name w:val="List Paragraph"/>
    <w:basedOn w:val="1"/>
    <w:qFormat/>
    <w:uiPriority w:val="34"/>
    <w:pPr>
      <w:ind w:firstLine="420" w:firstLineChars="200"/>
    </w:pPr>
    <w:rPr>
      <w:rFonts w:asciiTheme="minorHAnsi" w:hAnsiTheme="minorHAnsi" w:eastAsiaTheme="minorEastAsia" w:cstheme="minorBidi"/>
      <w:szCs w:val="22"/>
    </w:rPr>
  </w:style>
  <w:style w:type="paragraph" w:customStyle="1" w:styleId="14">
    <w:name w:val="Default"/>
    <w:uiPriority w:val="0"/>
    <w:pPr>
      <w:widowControl w:val="0"/>
      <w:autoSpaceDE w:val="0"/>
      <w:autoSpaceDN w:val="0"/>
      <w:adjustRightInd w:val="0"/>
    </w:pPr>
    <w:rPr>
      <w:rFonts w:ascii="宋体" w:eastAsia="宋体" w:cs="宋体" w:hAnsiTheme="minorHAnsi"/>
      <w:color w:val="000000"/>
      <w:kern w:val="0"/>
      <w:sz w:val="24"/>
      <w:szCs w:val="24"/>
      <w:lang w:val="en-US" w:eastAsia="zh-CN" w:bidi="ar-SA"/>
    </w:rPr>
  </w:style>
  <w:style w:type="character" w:customStyle="1" w:styleId="15">
    <w:name w:val="副标题 Char"/>
    <w:basedOn w:val="6"/>
    <w:link w:val="4"/>
    <w:uiPriority w:val="0"/>
    <w:rPr>
      <w:rFonts w:ascii="Times New Roman" w:hAnsi="Times New Roman" w:eastAsia="宋体" w:cs="Times New Roman"/>
      <w:b/>
      <w:bCs/>
      <w:color w:val="000000"/>
      <w:kern w:val="0"/>
      <w:sz w:val="24"/>
      <w:szCs w:val="24"/>
    </w:rPr>
  </w:style>
  <w:style w:type="character" w:customStyle="1" w:styleId="16">
    <w:name w:val="apple-converted-space"/>
    <w:basedOn w:val="6"/>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http://ts.cufe.edu.cn/images/cj-04.gif" TargetMode="Externa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2981</Words>
  <Characters>16995</Characters>
  <Lines>141</Lines>
  <Paragraphs>39</Paragraphs>
  <TotalTime>0</TotalTime>
  <ScaleCrop>false</ScaleCrop>
  <LinksUpToDate>false</LinksUpToDate>
  <CharactersWithSpaces>19937</CharactersWithSpaces>
  <Application>WPS Office_10.1.0.5511_F1E327BC-269C-435d-A152-05C5408002CA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2015-04-09T03:22:00Z</dcterms:created>
  <dc:creator>dan mu</dc:creator>
  <cp:lastModifiedBy>PC</cp:lastModifiedBy>
  <dcterms:modified xsi:type="dcterms:W3CDTF">2016-02-26T00:39:29Z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2052-10.1.0.5511</vt:lpwstr>
  </property>
</Properties>
</file>